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B46" w:rsidRPr="00C91B46"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УТВЕРЖДАЮ</w:t>
      </w:r>
    </w:p>
    <w:p w:rsidR="00B710E4"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Руководитель УФНС России по Тамбовской области</w:t>
      </w:r>
    </w:p>
    <w:p w:rsidR="00C91B46" w:rsidRPr="00BE39B9" w:rsidRDefault="00C91B46" w:rsidP="00C91B46">
      <w:pPr>
        <w:pStyle w:val="a3"/>
        <w:widowControl w:val="0"/>
        <w:spacing w:after="0"/>
        <w:ind w:left="5376"/>
        <w:jc w:val="center"/>
        <w:rPr>
          <w:rFonts w:ascii="Times New Roman" w:hAnsi="Times New Roman"/>
          <w:sz w:val="24"/>
        </w:rPr>
      </w:pPr>
    </w:p>
    <w:p w:rsidR="00B710E4" w:rsidRPr="00D00402"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 xml:space="preserve">________________    </w:t>
      </w:r>
      <w:r w:rsidR="006F6633">
        <w:rPr>
          <w:rFonts w:ascii="Times New Roman" w:hAnsi="Times New Roman"/>
          <w:sz w:val="24"/>
        </w:rPr>
        <w:t xml:space="preserve">А.В. </w:t>
      </w:r>
      <w:proofErr w:type="spellStart"/>
      <w:r w:rsidR="006F6633">
        <w:rPr>
          <w:rFonts w:ascii="Times New Roman" w:hAnsi="Times New Roman"/>
          <w:sz w:val="24"/>
        </w:rPr>
        <w:t>Житлов</w:t>
      </w:r>
      <w:proofErr w:type="spellEnd"/>
      <w:r w:rsidR="006F6633">
        <w:rPr>
          <w:rFonts w:ascii="Times New Roman" w:hAnsi="Times New Roman"/>
          <w:sz w:val="24"/>
        </w:rPr>
        <w:t xml:space="preserve"> </w:t>
      </w:r>
    </w:p>
    <w:p w:rsidR="00B710E4" w:rsidRDefault="00B710E4" w:rsidP="00B710E4">
      <w:pPr>
        <w:pStyle w:val="a3"/>
        <w:widowControl w:val="0"/>
        <w:spacing w:after="0"/>
        <w:ind w:left="5376"/>
        <w:jc w:val="center"/>
        <w:rPr>
          <w:rFonts w:ascii="Times New Roman" w:hAnsi="Times New Roman"/>
          <w:sz w:val="16"/>
          <w:szCs w:val="16"/>
        </w:rPr>
      </w:pPr>
      <w:r>
        <w:rPr>
          <w:rFonts w:ascii="Times New Roman" w:hAnsi="Times New Roman"/>
          <w:sz w:val="22"/>
        </w:rPr>
        <w:t xml:space="preserve">     </w:t>
      </w:r>
      <w:r w:rsidRPr="00B710E4">
        <w:rPr>
          <w:rFonts w:ascii="Times New Roman" w:hAnsi="Times New Roman"/>
          <w:sz w:val="22"/>
        </w:rPr>
        <w:t xml:space="preserve">     </w:t>
      </w:r>
      <w:r>
        <w:rPr>
          <w:rFonts w:ascii="Times New Roman" w:hAnsi="Times New Roman"/>
          <w:sz w:val="22"/>
        </w:rPr>
        <w:t xml:space="preserve">  </w:t>
      </w:r>
      <w:r w:rsidRPr="00BE39B9">
        <w:rPr>
          <w:rFonts w:ascii="Times New Roman" w:hAnsi="Times New Roman"/>
          <w:sz w:val="22"/>
        </w:rPr>
        <w:t xml:space="preserve"> </w:t>
      </w:r>
      <w:r w:rsidRPr="00B710E4">
        <w:rPr>
          <w:rFonts w:ascii="Times New Roman" w:hAnsi="Times New Roman"/>
          <w:sz w:val="16"/>
          <w:szCs w:val="16"/>
        </w:rPr>
        <w:t>(подпись)                 (фамилия, инициалы)</w:t>
      </w:r>
    </w:p>
    <w:p w:rsidR="00C91B46" w:rsidRPr="00B710E4" w:rsidRDefault="00C91B46" w:rsidP="00B710E4">
      <w:pPr>
        <w:pStyle w:val="a3"/>
        <w:widowControl w:val="0"/>
        <w:spacing w:after="0"/>
        <w:ind w:left="5376"/>
        <w:jc w:val="center"/>
        <w:rPr>
          <w:rFonts w:ascii="Times New Roman" w:hAnsi="Times New Roman"/>
          <w:sz w:val="16"/>
          <w:szCs w:val="16"/>
        </w:rPr>
      </w:pPr>
    </w:p>
    <w:p w:rsidR="00B710E4" w:rsidRPr="00B710E4"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от «</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Pr>
          <w:rFonts w:ascii="Times New Roman" w:hAnsi="Times New Roman"/>
          <w:sz w:val="24"/>
        </w:rPr>
        <w:t>»</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sidRPr="00C91B46">
        <w:rPr>
          <w:rFonts w:ascii="Times New Roman" w:hAnsi="Times New Roman"/>
          <w:sz w:val="24"/>
        </w:rPr>
        <w:t>20</w:t>
      </w:r>
      <w:r w:rsidR="00C91B46" w:rsidRPr="00C91B46">
        <w:rPr>
          <w:rFonts w:ascii="Times New Roman" w:hAnsi="Times New Roman"/>
          <w:sz w:val="24"/>
        </w:rPr>
        <w:t>25</w:t>
      </w:r>
      <w:r w:rsidRPr="00C91B46">
        <w:rPr>
          <w:rFonts w:ascii="Times New Roman" w:hAnsi="Times New Roman"/>
          <w:sz w:val="24"/>
        </w:rPr>
        <w:t>г</w:t>
      </w:r>
      <w:r w:rsidRPr="00BE39B9">
        <w:rPr>
          <w:rFonts w:ascii="Times New Roman" w:hAnsi="Times New Roman"/>
          <w:sz w:val="24"/>
        </w:rPr>
        <w:t>.</w:t>
      </w:r>
    </w:p>
    <w:p w:rsidR="00462438" w:rsidRPr="00F34730" w:rsidRDefault="00462438" w:rsidP="00B710E4">
      <w:pPr>
        <w:pStyle w:val="ConsPlusNormal"/>
        <w:jc w:val="right"/>
        <w:rPr>
          <w:rFonts w:ascii="Times New Roman" w:hAnsi="Times New Roman" w:cs="Times New Roman"/>
          <w:sz w:val="28"/>
          <w:szCs w:val="28"/>
          <w:highlight w:val="yellow"/>
        </w:rPr>
      </w:pPr>
    </w:p>
    <w:p w:rsidR="00277307" w:rsidRPr="00F34730" w:rsidRDefault="00277307" w:rsidP="00B710E4">
      <w:pPr>
        <w:pStyle w:val="ConsPlusNormal"/>
        <w:jc w:val="right"/>
        <w:rPr>
          <w:rFonts w:ascii="Times New Roman" w:hAnsi="Times New Roman" w:cs="Times New Roman"/>
          <w:sz w:val="28"/>
          <w:szCs w:val="28"/>
          <w:highlight w:val="yellow"/>
        </w:rPr>
      </w:pPr>
    </w:p>
    <w:p w:rsidR="00B710E4" w:rsidRPr="00B710E4" w:rsidRDefault="00B710E4">
      <w:pPr>
        <w:pStyle w:val="ConsPlusNormal"/>
        <w:jc w:val="center"/>
        <w:rPr>
          <w:rFonts w:ascii="Times New Roman" w:hAnsi="Times New Roman" w:cs="Times New Roman"/>
          <w:b/>
          <w:sz w:val="24"/>
          <w:szCs w:val="24"/>
        </w:rPr>
      </w:pPr>
    </w:p>
    <w:p w:rsidR="00462438" w:rsidRPr="007D42CC" w:rsidRDefault="00462438">
      <w:pPr>
        <w:pStyle w:val="ConsPlusNormal"/>
        <w:jc w:val="center"/>
        <w:rPr>
          <w:rFonts w:ascii="Times New Roman" w:hAnsi="Times New Roman" w:cs="Times New Roman"/>
          <w:b/>
          <w:sz w:val="24"/>
          <w:szCs w:val="24"/>
        </w:rPr>
      </w:pPr>
      <w:r w:rsidRPr="007D42CC">
        <w:rPr>
          <w:rFonts w:ascii="Times New Roman" w:hAnsi="Times New Roman" w:cs="Times New Roman"/>
          <w:b/>
          <w:sz w:val="24"/>
          <w:szCs w:val="24"/>
        </w:rPr>
        <w:t>Должностной регламент</w:t>
      </w:r>
    </w:p>
    <w:p w:rsidR="00A07CB4" w:rsidRPr="00A07CB4" w:rsidRDefault="006F6633" w:rsidP="007D42CC">
      <w:pPr>
        <w:pStyle w:val="a5"/>
        <w:rPr>
          <w:sz w:val="24"/>
          <w:szCs w:val="24"/>
          <w:u w:val="none"/>
        </w:rPr>
      </w:pPr>
      <w:r>
        <w:rPr>
          <w:sz w:val="24"/>
          <w:szCs w:val="24"/>
          <w:u w:val="none"/>
        </w:rPr>
        <w:t>специалиста «ведущей» группы должностей</w:t>
      </w:r>
    </w:p>
    <w:p w:rsidR="005121A2" w:rsidRPr="007D42CC" w:rsidRDefault="008D2564" w:rsidP="007D42CC">
      <w:pPr>
        <w:pStyle w:val="a5"/>
        <w:rPr>
          <w:sz w:val="24"/>
          <w:szCs w:val="24"/>
          <w:u w:val="none"/>
        </w:rPr>
      </w:pPr>
      <w:r>
        <w:rPr>
          <w:sz w:val="24"/>
          <w:szCs w:val="24"/>
          <w:u w:val="none"/>
        </w:rPr>
        <w:t xml:space="preserve"> </w:t>
      </w:r>
      <w:r w:rsidR="000E3967">
        <w:rPr>
          <w:sz w:val="24"/>
          <w:szCs w:val="24"/>
          <w:u w:val="none"/>
        </w:rPr>
        <w:t>отдела</w:t>
      </w:r>
      <w:r w:rsidR="007C5DD8" w:rsidRPr="007D42CC">
        <w:rPr>
          <w:sz w:val="24"/>
          <w:szCs w:val="24"/>
          <w:u w:val="none"/>
        </w:rPr>
        <w:t xml:space="preserve"> </w:t>
      </w:r>
      <w:r w:rsidR="00B5716B" w:rsidRPr="00B5716B">
        <w:rPr>
          <w:sz w:val="24"/>
          <w:szCs w:val="24"/>
          <w:u w:val="none"/>
        </w:rPr>
        <w:t>камерального контроля специальных налоговых режимов</w:t>
      </w:r>
    </w:p>
    <w:p w:rsidR="00462438" w:rsidRPr="007D42CC" w:rsidRDefault="009F734E" w:rsidP="00462438">
      <w:pPr>
        <w:pStyle w:val="a5"/>
        <w:rPr>
          <w:sz w:val="24"/>
          <w:szCs w:val="24"/>
          <w:u w:val="none"/>
        </w:rPr>
      </w:pPr>
      <w:r w:rsidRPr="007D42CC">
        <w:rPr>
          <w:sz w:val="24"/>
          <w:szCs w:val="24"/>
          <w:u w:val="none"/>
        </w:rPr>
        <w:t>У</w:t>
      </w:r>
      <w:r w:rsidR="00462438" w:rsidRPr="007D42CC">
        <w:rPr>
          <w:sz w:val="24"/>
          <w:szCs w:val="24"/>
          <w:u w:val="none"/>
        </w:rPr>
        <w:t>ФНС России по Тамбовской области</w:t>
      </w:r>
    </w:p>
    <w:p w:rsidR="00462438" w:rsidRPr="007D42CC" w:rsidRDefault="00462438">
      <w:pPr>
        <w:pStyle w:val="ConsPlusNormal"/>
        <w:jc w:val="center"/>
        <w:outlineLvl w:val="0"/>
        <w:rPr>
          <w:rFonts w:ascii="Times New Roman" w:hAnsi="Times New Roman" w:cs="Times New Roman"/>
          <w:sz w:val="24"/>
          <w:szCs w:val="24"/>
        </w:rPr>
      </w:pPr>
    </w:p>
    <w:p w:rsidR="00462438" w:rsidRPr="007D42CC" w:rsidRDefault="00462438">
      <w:pPr>
        <w:pStyle w:val="ConsPlusNormal"/>
        <w:jc w:val="center"/>
        <w:outlineLvl w:val="0"/>
        <w:rPr>
          <w:rFonts w:ascii="Times New Roman" w:hAnsi="Times New Roman" w:cs="Times New Roman"/>
          <w:sz w:val="24"/>
          <w:szCs w:val="24"/>
        </w:rPr>
      </w:pPr>
      <w:r w:rsidRPr="007D42CC">
        <w:rPr>
          <w:rFonts w:ascii="Times New Roman" w:hAnsi="Times New Roman" w:cs="Times New Roman"/>
          <w:b/>
          <w:sz w:val="24"/>
          <w:szCs w:val="24"/>
        </w:rPr>
        <w:t>I. Общие положения</w:t>
      </w:r>
    </w:p>
    <w:p w:rsidR="00462438" w:rsidRPr="007D42CC" w:rsidRDefault="00462438">
      <w:pPr>
        <w:pStyle w:val="ConsPlusNormal"/>
        <w:jc w:val="both"/>
        <w:rPr>
          <w:rFonts w:ascii="Times New Roman" w:hAnsi="Times New Roman" w:cs="Times New Roman"/>
          <w:sz w:val="24"/>
          <w:szCs w:val="24"/>
        </w:rPr>
      </w:pPr>
    </w:p>
    <w:p w:rsidR="002F6C44" w:rsidRPr="00BF14C4" w:rsidRDefault="00462438" w:rsidP="002F6C44">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 xml:space="preserve">1. </w:t>
      </w:r>
      <w:r w:rsidR="00A07CB4" w:rsidRPr="00A07CB4">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6F6633">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w:t>
      </w:r>
      <w:r w:rsidR="00EB6552" w:rsidRPr="00EB6552">
        <w:rPr>
          <w:rFonts w:ascii="Times New Roman" w:hAnsi="Times New Roman" w:cs="Times New Roman"/>
          <w:sz w:val="24"/>
          <w:szCs w:val="24"/>
        </w:rPr>
        <w:t xml:space="preserve">отдела камерального контроля специальных налоговых режимов </w:t>
      </w:r>
      <w:r w:rsidR="00A07CB4" w:rsidRPr="00A07CB4">
        <w:rPr>
          <w:rFonts w:ascii="Times New Roman" w:hAnsi="Times New Roman" w:cs="Times New Roman"/>
          <w:sz w:val="24"/>
          <w:szCs w:val="24"/>
        </w:rPr>
        <w:t xml:space="preserve">УФНС России по Тамбовской области относится к </w:t>
      </w:r>
      <w:r w:rsidR="00416132">
        <w:rPr>
          <w:rFonts w:ascii="Times New Roman" w:hAnsi="Times New Roman" w:cs="Times New Roman"/>
          <w:sz w:val="24"/>
          <w:szCs w:val="24"/>
        </w:rPr>
        <w:t>ведущей</w:t>
      </w:r>
      <w:r w:rsidR="00A07CB4" w:rsidRPr="00A07CB4">
        <w:rPr>
          <w:rFonts w:ascii="Times New Roman" w:hAnsi="Times New Roman" w:cs="Times New Roman"/>
          <w:sz w:val="24"/>
          <w:szCs w:val="24"/>
        </w:rPr>
        <w:t xml:space="preserve"> группе должностей гражданской службы категории </w:t>
      </w:r>
      <w:r w:rsidR="009719C1">
        <w:rPr>
          <w:rFonts w:ascii="Times New Roman" w:hAnsi="Times New Roman" w:cs="Times New Roman"/>
          <w:sz w:val="24"/>
          <w:szCs w:val="24"/>
        </w:rPr>
        <w:t>«</w:t>
      </w:r>
      <w:r w:rsidR="00A07CB4" w:rsidRPr="00A07CB4">
        <w:rPr>
          <w:rFonts w:ascii="Times New Roman" w:hAnsi="Times New Roman" w:cs="Times New Roman"/>
          <w:sz w:val="24"/>
          <w:szCs w:val="24"/>
        </w:rPr>
        <w:t>специалисты</w:t>
      </w:r>
      <w:r w:rsidR="009719C1">
        <w:rPr>
          <w:rFonts w:ascii="Times New Roman" w:hAnsi="Times New Roman" w:cs="Times New Roman"/>
          <w:sz w:val="24"/>
          <w:szCs w:val="24"/>
        </w:rPr>
        <w:t>»</w:t>
      </w:r>
      <w:r w:rsidR="002F6C44" w:rsidRPr="00BF14C4">
        <w:rPr>
          <w:rFonts w:ascii="Times New Roman" w:hAnsi="Times New Roman" w:cs="Times New Roman"/>
          <w:sz w:val="24"/>
          <w:szCs w:val="24"/>
        </w:rPr>
        <w:t>.</w:t>
      </w:r>
    </w:p>
    <w:p w:rsidR="002F6C44" w:rsidRDefault="002F6C44" w:rsidP="002F6C44">
      <w:pPr>
        <w:widowControl w:val="0"/>
        <w:spacing w:after="0" w:line="240" w:lineRule="auto"/>
        <w:ind w:firstLine="709"/>
        <w:jc w:val="both"/>
        <w:rPr>
          <w:rFonts w:ascii="Times New Roman" w:hAnsi="Times New Roman"/>
          <w:sz w:val="24"/>
          <w:szCs w:val="24"/>
        </w:rPr>
      </w:pPr>
      <w:r w:rsidRPr="00BF14C4">
        <w:rPr>
          <w:rFonts w:ascii="Times New Roman" w:hAnsi="Times New Roman"/>
          <w:sz w:val="24"/>
          <w:szCs w:val="24"/>
        </w:rPr>
        <w:t>Регистрационный номер (код) должности</w:t>
      </w:r>
      <w:r w:rsidR="006F6633">
        <w:rPr>
          <w:rFonts w:ascii="Times New Roman" w:hAnsi="Times New Roman"/>
          <w:sz w:val="24"/>
          <w:szCs w:val="24"/>
        </w:rPr>
        <w:t>: -</w:t>
      </w:r>
    </w:p>
    <w:p w:rsidR="000F1980" w:rsidRPr="00A07CB4" w:rsidRDefault="000F1980" w:rsidP="000F1980">
      <w:pPr>
        <w:pStyle w:val="ConsPlusNormal"/>
        <w:ind w:firstLine="709"/>
        <w:jc w:val="both"/>
        <w:rPr>
          <w:rFonts w:ascii="Times New Roman" w:hAnsi="Times New Roman" w:cs="Times New Roman"/>
          <w:sz w:val="24"/>
          <w:szCs w:val="24"/>
        </w:rPr>
      </w:pPr>
      <w:r>
        <w:rPr>
          <w:rFonts w:ascii="Times New Roman" w:hAnsi="Times New Roman"/>
          <w:spacing w:val="-4"/>
          <w:sz w:val="24"/>
          <w:szCs w:val="24"/>
        </w:rPr>
        <w:t xml:space="preserve">2. Область профессиональной служебной деятельности </w:t>
      </w:r>
      <w:r w:rsidR="006F6633">
        <w:rPr>
          <w:rFonts w:ascii="Times New Roman" w:hAnsi="Times New Roman"/>
          <w:spacing w:val="-4"/>
          <w:sz w:val="24"/>
          <w:szCs w:val="24"/>
        </w:rPr>
        <w:t>специалиста</w:t>
      </w:r>
      <w:r w:rsidRPr="00587B09">
        <w:rPr>
          <w:rFonts w:ascii="Times New Roman" w:hAnsi="Times New Roman"/>
          <w:spacing w:val="-4"/>
          <w:sz w:val="24"/>
          <w:szCs w:val="24"/>
        </w:rPr>
        <w:t xml:space="preserve"> </w:t>
      </w:r>
      <w:r w:rsidR="003548BE" w:rsidRPr="003548BE">
        <w:rPr>
          <w:rFonts w:ascii="Times New Roman" w:hAnsi="Times New Roman"/>
          <w:spacing w:val="-4"/>
          <w:sz w:val="24"/>
          <w:szCs w:val="24"/>
        </w:rPr>
        <w:t>отдела камерального контроля специальных налоговых режимов</w:t>
      </w:r>
      <w:r w:rsidR="006F6633">
        <w:rPr>
          <w:rFonts w:ascii="Times New Roman" w:hAnsi="Times New Roman"/>
          <w:spacing w:val="-4"/>
          <w:sz w:val="24"/>
          <w:szCs w:val="24"/>
        </w:rPr>
        <w:t xml:space="preserve">: </w:t>
      </w:r>
      <w:r w:rsidR="006F6633" w:rsidRPr="0007379B">
        <w:rPr>
          <w:rFonts w:ascii="Times New Roman" w:hAnsi="Times New Roman" w:cs="Times New Roman"/>
          <w:sz w:val="24"/>
          <w:szCs w:val="24"/>
        </w:rPr>
        <w:t xml:space="preserve"> </w:t>
      </w:r>
      <w:r w:rsidR="006F6633" w:rsidRPr="00DF2D01">
        <w:rPr>
          <w:rFonts w:ascii="Times New Roman" w:hAnsi="Times New Roman" w:cs="Times New Roman"/>
          <w:sz w:val="24"/>
          <w:szCs w:val="24"/>
        </w:rPr>
        <w:t>регулирование налоговой деятельности</w:t>
      </w:r>
      <w:r w:rsidR="006F6633">
        <w:rPr>
          <w:rFonts w:ascii="Times New Roman" w:hAnsi="Times New Roman" w:cs="Times New Roman"/>
          <w:sz w:val="24"/>
          <w:szCs w:val="24"/>
        </w:rPr>
        <w:t>.</w:t>
      </w:r>
    </w:p>
    <w:p w:rsidR="000F1980" w:rsidRPr="000F1980" w:rsidRDefault="000F1980" w:rsidP="000F1980">
      <w:pPr>
        <w:pStyle w:val="ConsPlusNormal"/>
        <w:ind w:firstLine="709"/>
        <w:jc w:val="both"/>
        <w:rPr>
          <w:rFonts w:ascii="Times New Roman" w:hAnsi="Times New Roman" w:cs="Times New Roman"/>
          <w:sz w:val="24"/>
          <w:szCs w:val="24"/>
        </w:rPr>
      </w:pPr>
      <w:r w:rsidRPr="00DF2D01">
        <w:rPr>
          <w:rFonts w:ascii="Times New Roman" w:hAnsi="Times New Roman" w:cs="Times New Roman"/>
          <w:sz w:val="24"/>
          <w:szCs w:val="24"/>
        </w:rPr>
        <w:t xml:space="preserve">3. Вид профессиональной служебной деятельности </w:t>
      </w:r>
      <w:r w:rsidR="006F6633">
        <w:rPr>
          <w:rFonts w:ascii="Times New Roman" w:hAnsi="Times New Roman" w:cs="Times New Roman"/>
          <w:sz w:val="24"/>
          <w:szCs w:val="24"/>
        </w:rPr>
        <w:t>специалиста</w:t>
      </w:r>
      <w:r w:rsidRPr="00DF2D01">
        <w:rPr>
          <w:rFonts w:ascii="Times New Roman" w:hAnsi="Times New Roman" w:cs="Times New Roman"/>
          <w:sz w:val="24"/>
          <w:szCs w:val="24"/>
        </w:rPr>
        <w:t xml:space="preserve">: </w:t>
      </w:r>
      <w:r>
        <w:rPr>
          <w:rFonts w:ascii="Times New Roman" w:hAnsi="Times New Roman" w:cs="Times New Roman"/>
          <w:sz w:val="24"/>
          <w:szCs w:val="24"/>
        </w:rPr>
        <w:t>о</w:t>
      </w:r>
      <w:r w:rsidRPr="00DF2D01">
        <w:rPr>
          <w:rFonts w:ascii="Times New Roman" w:hAnsi="Times New Roman" w:cs="Times New Roman"/>
          <w:sz w:val="24"/>
          <w:szCs w:val="24"/>
        </w:rPr>
        <w:t>существление налогового контроля.</w:t>
      </w:r>
    </w:p>
    <w:p w:rsidR="00A07CB4" w:rsidRPr="00A07CB4" w:rsidRDefault="000F1980"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A07CB4">
        <w:rPr>
          <w:rFonts w:ascii="Times New Roman" w:hAnsi="Times New Roman" w:cs="Times New Roman"/>
          <w:sz w:val="24"/>
          <w:szCs w:val="24"/>
        </w:rPr>
        <w:t>.</w:t>
      </w:r>
      <w:r w:rsidR="00A07CB4" w:rsidRPr="00A07CB4">
        <w:rPr>
          <w:rFonts w:ascii="Times New Roman" w:hAnsi="Times New Roman" w:cs="Times New Roman"/>
          <w:sz w:val="24"/>
          <w:szCs w:val="24"/>
        </w:rPr>
        <w:t xml:space="preserve"> Назначение на должность и освобождение от должности </w:t>
      </w:r>
      <w:r w:rsidR="006F6633">
        <w:rPr>
          <w:rFonts w:ascii="Times New Roman" w:hAnsi="Times New Roman" w:cs="Times New Roman"/>
          <w:sz w:val="24"/>
          <w:szCs w:val="24"/>
        </w:rPr>
        <w:t>специалиста осуществляе</w:t>
      </w:r>
      <w:r w:rsidR="00A07CB4" w:rsidRPr="00A07CB4">
        <w:rPr>
          <w:rFonts w:ascii="Times New Roman" w:hAnsi="Times New Roman" w:cs="Times New Roman"/>
          <w:sz w:val="24"/>
          <w:szCs w:val="24"/>
        </w:rPr>
        <w:t xml:space="preserve">тся </w:t>
      </w:r>
      <w:r w:rsidR="006F6633">
        <w:rPr>
          <w:rFonts w:ascii="Times New Roman" w:hAnsi="Times New Roman" w:cs="Times New Roman"/>
          <w:sz w:val="24"/>
          <w:szCs w:val="24"/>
        </w:rPr>
        <w:t>руководителем</w:t>
      </w:r>
      <w:r w:rsidR="00A07CB4" w:rsidRPr="00A07CB4">
        <w:rPr>
          <w:rFonts w:ascii="Times New Roman" w:hAnsi="Times New Roman" w:cs="Times New Roman"/>
          <w:sz w:val="24"/>
          <w:szCs w:val="24"/>
        </w:rPr>
        <w:t xml:space="preserve"> УФНС России по Тамбовской области.</w:t>
      </w:r>
    </w:p>
    <w:p w:rsidR="00A07CB4" w:rsidRPr="00A07CB4" w:rsidRDefault="00634BDA" w:rsidP="00634BD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6F6633">
        <w:rPr>
          <w:rFonts w:ascii="Times New Roman" w:hAnsi="Times New Roman" w:cs="Times New Roman"/>
          <w:sz w:val="24"/>
          <w:szCs w:val="24"/>
        </w:rPr>
        <w:t>Специалист</w:t>
      </w:r>
      <w:r w:rsidR="00A07CB4" w:rsidRPr="00A07CB4">
        <w:rPr>
          <w:rFonts w:ascii="Times New Roman" w:hAnsi="Times New Roman" w:cs="Times New Roman"/>
          <w:sz w:val="24"/>
          <w:szCs w:val="24"/>
        </w:rPr>
        <w:t xml:space="preserve"> непосредственно подчиняется начальнику отдела.</w:t>
      </w:r>
      <w:r>
        <w:rPr>
          <w:rFonts w:ascii="Times New Roman" w:hAnsi="Times New Roman" w:cs="Times New Roman"/>
          <w:sz w:val="24"/>
          <w:szCs w:val="24"/>
        </w:rPr>
        <w:t xml:space="preserve"> </w:t>
      </w:r>
    </w:p>
    <w:p w:rsidR="002F6C44" w:rsidRPr="007D42CC" w:rsidRDefault="002F6C44" w:rsidP="002F6C44">
      <w:pPr>
        <w:pStyle w:val="ConsPlusNormal"/>
        <w:ind w:firstLine="709"/>
        <w:jc w:val="both"/>
        <w:rPr>
          <w:rFonts w:ascii="Times New Roman" w:hAnsi="Times New Roman" w:cs="Times New Roman"/>
          <w:sz w:val="24"/>
          <w:szCs w:val="24"/>
          <w:highlight w:val="yellow"/>
        </w:rPr>
      </w:pPr>
    </w:p>
    <w:p w:rsidR="00A07CB4" w:rsidRDefault="00A07CB4" w:rsidP="00C352DF">
      <w:pPr>
        <w:pStyle w:val="ConsPlusNormal"/>
        <w:jc w:val="center"/>
        <w:outlineLvl w:val="1"/>
        <w:rPr>
          <w:rFonts w:ascii="Times New Roman" w:hAnsi="Times New Roman" w:cs="Times New Roman"/>
          <w:b/>
          <w:sz w:val="24"/>
          <w:szCs w:val="24"/>
        </w:rPr>
      </w:pPr>
    </w:p>
    <w:p w:rsidR="00C352DF" w:rsidRPr="007D42CC"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II. Квалификационные требования для замещения должности</w:t>
      </w:r>
    </w:p>
    <w:p w:rsidR="00C352DF" w:rsidRPr="007D42CC" w:rsidRDefault="00C352DF" w:rsidP="00C352DF">
      <w:pPr>
        <w:pStyle w:val="ConsPlusNormal"/>
        <w:jc w:val="center"/>
        <w:rPr>
          <w:rFonts w:ascii="Times New Roman" w:hAnsi="Times New Roman" w:cs="Times New Roman"/>
          <w:sz w:val="24"/>
          <w:szCs w:val="24"/>
        </w:rPr>
      </w:pPr>
      <w:r w:rsidRPr="007D42CC">
        <w:rPr>
          <w:rFonts w:ascii="Times New Roman" w:hAnsi="Times New Roman" w:cs="Times New Roman"/>
          <w:b/>
          <w:sz w:val="24"/>
          <w:szCs w:val="24"/>
        </w:rPr>
        <w:t>гражданской службы</w:t>
      </w:r>
    </w:p>
    <w:p w:rsidR="00C352DF" w:rsidRPr="007D42CC" w:rsidRDefault="00C352DF" w:rsidP="00C352DF">
      <w:pPr>
        <w:pStyle w:val="ConsPlusNormal"/>
        <w:jc w:val="both"/>
        <w:rPr>
          <w:rFonts w:ascii="Times New Roman" w:hAnsi="Times New Roman" w:cs="Times New Roman"/>
          <w:sz w:val="24"/>
          <w:szCs w:val="24"/>
        </w:rPr>
      </w:pP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sidRPr="00A07CB4">
        <w:rPr>
          <w:rFonts w:ascii="Times New Roman" w:hAnsi="Times New Roman" w:cs="Times New Roman"/>
          <w:sz w:val="24"/>
          <w:szCs w:val="24"/>
        </w:rPr>
        <w:t xml:space="preserve">. Для замещения должности </w:t>
      </w:r>
      <w:r w:rsidR="000A2302">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устанавливаются следующие требования:</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Pr>
          <w:rFonts w:ascii="Times New Roman" w:hAnsi="Times New Roman" w:cs="Times New Roman"/>
          <w:sz w:val="24"/>
          <w:szCs w:val="24"/>
        </w:rPr>
        <w:t>.1</w:t>
      </w:r>
      <w:r w:rsidR="00617064">
        <w:rPr>
          <w:rFonts w:ascii="Times New Roman" w:hAnsi="Times New Roman" w:cs="Times New Roman"/>
          <w:sz w:val="24"/>
          <w:szCs w:val="24"/>
        </w:rPr>
        <w:t>.</w:t>
      </w:r>
      <w:r w:rsidR="00AF3B36">
        <w:rPr>
          <w:rFonts w:ascii="Times New Roman" w:hAnsi="Times New Roman" w:cs="Times New Roman"/>
          <w:sz w:val="24"/>
          <w:szCs w:val="24"/>
        </w:rPr>
        <w:t xml:space="preserve"> Н</w:t>
      </w:r>
      <w:r w:rsidR="00A07CB4" w:rsidRPr="00A07CB4">
        <w:rPr>
          <w:rFonts w:ascii="Times New Roman" w:hAnsi="Times New Roman" w:cs="Times New Roman"/>
          <w:sz w:val="24"/>
          <w:szCs w:val="24"/>
        </w:rPr>
        <w:t>аличие высшего образования;</w:t>
      </w:r>
    </w:p>
    <w:p w:rsid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Pr>
          <w:rFonts w:ascii="Times New Roman" w:hAnsi="Times New Roman" w:cs="Times New Roman"/>
          <w:sz w:val="24"/>
          <w:szCs w:val="24"/>
        </w:rPr>
        <w:t>.2</w:t>
      </w:r>
      <w:r w:rsidR="00617064">
        <w:rPr>
          <w:rFonts w:ascii="Times New Roman" w:hAnsi="Times New Roman" w:cs="Times New Roman"/>
          <w:sz w:val="24"/>
          <w:szCs w:val="24"/>
        </w:rPr>
        <w:t>.</w:t>
      </w:r>
      <w:r w:rsidR="00AF3B36">
        <w:rPr>
          <w:rFonts w:ascii="Times New Roman" w:hAnsi="Times New Roman" w:cs="Times New Roman"/>
          <w:sz w:val="24"/>
          <w:szCs w:val="24"/>
        </w:rPr>
        <w:t xml:space="preserve"> </w:t>
      </w:r>
      <w:r w:rsidR="000A2302">
        <w:rPr>
          <w:rFonts w:ascii="Times New Roman" w:hAnsi="Times New Roman" w:cs="Times New Roman"/>
          <w:sz w:val="24"/>
          <w:szCs w:val="24"/>
        </w:rPr>
        <w:t>Без предъявления требований к стажу</w:t>
      </w:r>
      <w:r w:rsidR="00A07CB4" w:rsidRPr="00A07CB4">
        <w:rPr>
          <w:rFonts w:ascii="Times New Roman" w:hAnsi="Times New Roman" w:cs="Times New Roman"/>
          <w:sz w:val="24"/>
          <w:szCs w:val="24"/>
        </w:rPr>
        <w:t>;</w:t>
      </w:r>
    </w:p>
    <w:p w:rsidR="00634BDA" w:rsidRPr="00634BDA" w:rsidRDefault="00634BDA" w:rsidP="00AF3B36">
      <w:pPr>
        <w:widowControl w:val="0"/>
        <w:spacing w:after="0"/>
        <w:ind w:firstLine="709"/>
        <w:jc w:val="both"/>
        <w:rPr>
          <w:rFonts w:ascii="Times New Roman" w:hAnsi="Times New Roman"/>
          <w:spacing w:val="-2"/>
          <w:sz w:val="24"/>
          <w:szCs w:val="24"/>
        </w:rPr>
      </w:pPr>
      <w:r>
        <w:rPr>
          <w:rFonts w:ascii="Times New Roman" w:hAnsi="Times New Roman" w:cs="Times New Roman"/>
          <w:sz w:val="24"/>
          <w:szCs w:val="24"/>
        </w:rPr>
        <w:t>6.3</w:t>
      </w:r>
      <w:r w:rsidR="00617064">
        <w:rPr>
          <w:rFonts w:ascii="Times New Roman" w:hAnsi="Times New Roman" w:cs="Times New Roman"/>
          <w:sz w:val="24"/>
          <w:szCs w:val="24"/>
        </w:rPr>
        <w:t>.</w:t>
      </w:r>
      <w:r>
        <w:rPr>
          <w:rFonts w:ascii="Times New Roman" w:hAnsi="Times New Roman" w:cs="Times New Roman"/>
          <w:sz w:val="24"/>
          <w:szCs w:val="24"/>
        </w:rPr>
        <w:t xml:space="preserve"> </w:t>
      </w:r>
      <w:r w:rsidRPr="00634BDA">
        <w:rPr>
          <w:rFonts w:ascii="Times New Roman" w:hAnsi="Times New Roman"/>
          <w:spacing w:val="-2"/>
          <w:sz w:val="24"/>
          <w:szCs w:val="24"/>
        </w:rPr>
        <w:t xml:space="preserve">Наличие базовых знаний: </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государственного языка Российской Федерации (русского языка);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основ Конституции Российской Федерации, Федерального закона РФ от 27.07.2004 № 79-ФЗ «О государственной гражданской службе Российской Федерации», Федерального закона РФ от 25.12.2008 «О противодействии коррупции»;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b/>
          <w:sz w:val="24"/>
          <w:szCs w:val="24"/>
        </w:rPr>
        <w:t xml:space="preserve">- </w:t>
      </w:r>
      <w:r w:rsidRPr="00634BDA">
        <w:rPr>
          <w:rFonts w:ascii="Times New Roman" w:hAnsi="Times New Roman"/>
          <w:sz w:val="24"/>
          <w:szCs w:val="24"/>
        </w:rPr>
        <w:t>в области информационно-коммуникационных технологий:</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 информационной безопасности и защиты информации;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 персональных данных;</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общих принципов функционирования системы электронного документооборота;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об электронной подписи;</w:t>
      </w:r>
    </w:p>
    <w:p w:rsidR="00634BDA" w:rsidRPr="00634BDA" w:rsidRDefault="00634BDA" w:rsidP="00AF3B36">
      <w:pPr>
        <w:pStyle w:val="ConsPlusNormal"/>
        <w:ind w:firstLine="567"/>
        <w:jc w:val="both"/>
        <w:rPr>
          <w:rFonts w:ascii="Times New Roman" w:hAnsi="Times New Roman" w:cs="Times New Roman"/>
          <w:sz w:val="24"/>
          <w:szCs w:val="24"/>
        </w:rPr>
      </w:pPr>
      <w:r w:rsidRPr="00634BDA">
        <w:rPr>
          <w:rFonts w:ascii="Times New Roman" w:hAnsi="Times New Roman"/>
          <w:sz w:val="24"/>
          <w:szCs w:val="24"/>
        </w:rPr>
        <w:lastRenderedPageBreak/>
        <w:t>- знания и умения по применению персонального компьютера.</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6.4</w:t>
      </w:r>
      <w:r w:rsidR="00617064">
        <w:rPr>
          <w:rFonts w:ascii="Times New Roman" w:hAnsi="Times New Roman" w:cs="Times New Roman"/>
          <w:sz w:val="24"/>
          <w:szCs w:val="24"/>
        </w:rPr>
        <w:t>.</w:t>
      </w:r>
      <w:r w:rsidR="00A07CB4">
        <w:rPr>
          <w:rFonts w:ascii="Times New Roman" w:hAnsi="Times New Roman" w:cs="Times New Roman"/>
          <w:sz w:val="24"/>
          <w:szCs w:val="24"/>
        </w:rPr>
        <w:t xml:space="preserve"> </w:t>
      </w:r>
      <w:r>
        <w:rPr>
          <w:rFonts w:ascii="Times New Roman" w:hAnsi="Times New Roman" w:cs="Times New Roman"/>
          <w:sz w:val="24"/>
          <w:szCs w:val="24"/>
        </w:rPr>
        <w:t>Н</w:t>
      </w:r>
      <w:r w:rsidR="00A07CB4" w:rsidRPr="00A07CB4">
        <w:rPr>
          <w:rFonts w:ascii="Times New Roman" w:hAnsi="Times New Roman" w:cs="Times New Roman"/>
          <w:sz w:val="24"/>
          <w:szCs w:val="24"/>
        </w:rPr>
        <w:t>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в том числе:</w:t>
      </w:r>
    </w:p>
    <w:p w:rsidR="00A07CB4" w:rsidRPr="00A07CB4" w:rsidRDefault="00A07CB4" w:rsidP="00A07CB4">
      <w:pPr>
        <w:pStyle w:val="ConsPlusNormal"/>
        <w:ind w:firstLine="709"/>
        <w:jc w:val="both"/>
        <w:rPr>
          <w:rFonts w:ascii="Times New Roman" w:hAnsi="Times New Roman" w:cs="Times New Roman"/>
          <w:sz w:val="24"/>
          <w:szCs w:val="24"/>
        </w:rPr>
      </w:pPr>
      <w:r w:rsidRPr="00A07CB4">
        <w:rPr>
          <w:rFonts w:ascii="Times New Roman" w:hAnsi="Times New Roman" w:cs="Times New Roman"/>
          <w:sz w:val="24"/>
          <w:szCs w:val="24"/>
        </w:rPr>
        <w:t xml:space="preserve"> </w:t>
      </w:r>
      <w:r w:rsidR="00CD2F53">
        <w:rPr>
          <w:rFonts w:ascii="Times New Roman" w:hAnsi="Times New Roman" w:cs="Times New Roman"/>
          <w:sz w:val="24"/>
          <w:szCs w:val="24"/>
        </w:rPr>
        <w:t>6.4.1</w:t>
      </w:r>
      <w:r w:rsidR="00617064">
        <w:rPr>
          <w:rFonts w:ascii="Times New Roman" w:hAnsi="Times New Roman" w:cs="Times New Roman"/>
          <w:sz w:val="24"/>
          <w:szCs w:val="24"/>
        </w:rPr>
        <w:t>.</w:t>
      </w:r>
      <w:r>
        <w:rPr>
          <w:rFonts w:ascii="Times New Roman" w:hAnsi="Times New Roman" w:cs="Times New Roman"/>
          <w:sz w:val="24"/>
          <w:szCs w:val="24"/>
        </w:rPr>
        <w:t xml:space="preserve"> </w:t>
      </w:r>
      <w:r w:rsidR="00AF3B36">
        <w:rPr>
          <w:rFonts w:ascii="Times New Roman" w:hAnsi="Times New Roman" w:cs="Times New Roman"/>
          <w:sz w:val="24"/>
          <w:szCs w:val="24"/>
        </w:rPr>
        <w:t>Ф</w:t>
      </w:r>
      <w:r w:rsidRPr="00A07CB4">
        <w:rPr>
          <w:rFonts w:ascii="Times New Roman" w:hAnsi="Times New Roman" w:cs="Times New Roman"/>
          <w:sz w:val="24"/>
          <w:szCs w:val="24"/>
        </w:rPr>
        <w:t xml:space="preserve">едерального закона от 27.07.2006 №152-ФЗ </w:t>
      </w:r>
      <w:r w:rsidR="009719C1">
        <w:rPr>
          <w:rFonts w:ascii="Times New Roman" w:hAnsi="Times New Roman" w:cs="Times New Roman"/>
          <w:sz w:val="24"/>
          <w:szCs w:val="24"/>
        </w:rPr>
        <w:t>«</w:t>
      </w:r>
      <w:r w:rsidRPr="00A07CB4">
        <w:rPr>
          <w:rFonts w:ascii="Times New Roman" w:hAnsi="Times New Roman" w:cs="Times New Roman"/>
          <w:sz w:val="24"/>
          <w:szCs w:val="24"/>
        </w:rPr>
        <w:t>О персональных данных</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Указа Президента РФ от 18.05.2009 №559 </w:t>
      </w:r>
      <w:r w:rsidR="009719C1">
        <w:rPr>
          <w:rFonts w:ascii="Times New Roman" w:hAnsi="Times New Roman" w:cs="Times New Roman"/>
          <w:sz w:val="24"/>
          <w:szCs w:val="24"/>
        </w:rPr>
        <w:t>«</w:t>
      </w:r>
      <w:r w:rsidRPr="00A07CB4">
        <w:rPr>
          <w:rFonts w:ascii="Times New Roman" w:hAnsi="Times New Roman" w:cs="Times New Roman"/>
          <w:sz w:val="24"/>
          <w:szCs w:val="24"/>
        </w:rPr>
        <w:t>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w:t>
      </w:r>
      <w:proofErr w:type="gramStart"/>
      <w:r w:rsidRPr="00A07CB4">
        <w:rPr>
          <w:rFonts w:ascii="Times New Roman" w:hAnsi="Times New Roman" w:cs="Times New Roman"/>
          <w:sz w:val="24"/>
          <w:szCs w:val="24"/>
        </w:rPr>
        <w:t xml:space="preserve">приказа ФНС России от 11.04.2011 № ММВ-7-4/260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Кодекса этики и служебного  поведения государственных гражданских служащих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15.03.2011 № ММВ-7-4/202 </w:t>
      </w:r>
      <w:r w:rsidR="009719C1">
        <w:rPr>
          <w:rFonts w:ascii="Times New Roman" w:hAnsi="Times New Roman" w:cs="Times New Roman"/>
          <w:sz w:val="24"/>
          <w:szCs w:val="24"/>
        </w:rPr>
        <w:t>«</w:t>
      </w:r>
      <w:r w:rsidRPr="00A07CB4">
        <w:rPr>
          <w:rFonts w:ascii="Times New Roman" w:hAnsi="Times New Roman" w:cs="Times New Roman"/>
          <w:sz w:val="24"/>
          <w:szCs w:val="24"/>
        </w:rPr>
        <w:t>О порядке уведомления государственными гражданскими служащими Федеральной налоговой службы представителя нанимателя (работодателя) о фактах обращения в целях склонения их к совершению коррупционных правонарушений, регистрации таких уведомлений и проверки содержащихся в них сведений</w:t>
      </w:r>
      <w:r w:rsidR="009719C1">
        <w:rPr>
          <w:rFonts w:ascii="Times New Roman" w:hAnsi="Times New Roman" w:cs="Times New Roman"/>
          <w:sz w:val="24"/>
          <w:szCs w:val="24"/>
        </w:rPr>
        <w:t>»</w:t>
      </w:r>
      <w:r w:rsidRPr="00A07CB4">
        <w:rPr>
          <w:rFonts w:ascii="Times New Roman" w:hAnsi="Times New Roman" w:cs="Times New Roman"/>
          <w:sz w:val="24"/>
          <w:szCs w:val="24"/>
        </w:rPr>
        <w:t>, приказа</w:t>
      </w:r>
      <w:proofErr w:type="gramEnd"/>
      <w:r w:rsidRPr="00A07CB4">
        <w:rPr>
          <w:rFonts w:ascii="Times New Roman" w:hAnsi="Times New Roman" w:cs="Times New Roman"/>
          <w:sz w:val="24"/>
          <w:szCs w:val="24"/>
        </w:rPr>
        <w:t xml:space="preserve"> ФНС России от 13.09.2011 № ММВ-7-4/570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13.02.2012 № ММВ-7-4/6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Концепции информационной безопасности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w:t>
      </w:r>
    </w:p>
    <w:p w:rsidR="00A07CB4" w:rsidRDefault="00CD2F53" w:rsidP="00A07CB4">
      <w:pPr>
        <w:pStyle w:val="ConsPlusNormal"/>
        <w:ind w:firstLine="709"/>
        <w:jc w:val="both"/>
        <w:rPr>
          <w:rFonts w:ascii="Times New Roman" w:hAnsi="Times New Roman" w:cs="Times New Roman"/>
          <w:sz w:val="24"/>
          <w:szCs w:val="24"/>
        </w:rPr>
      </w:pPr>
      <w:r w:rsidRPr="00617064">
        <w:rPr>
          <w:rFonts w:ascii="Times New Roman" w:hAnsi="Times New Roman" w:cs="Times New Roman"/>
          <w:sz w:val="24"/>
          <w:szCs w:val="24"/>
        </w:rPr>
        <w:t>6.4.2</w:t>
      </w:r>
      <w:r w:rsidR="00617064">
        <w:rPr>
          <w:rFonts w:ascii="Times New Roman" w:hAnsi="Times New Roman" w:cs="Times New Roman"/>
          <w:sz w:val="24"/>
          <w:szCs w:val="24"/>
        </w:rPr>
        <w:t>.</w:t>
      </w:r>
      <w:r w:rsidR="003F0A22" w:rsidRPr="00617064">
        <w:rPr>
          <w:rFonts w:ascii="Times New Roman" w:hAnsi="Times New Roman" w:cs="Times New Roman"/>
          <w:sz w:val="24"/>
          <w:szCs w:val="24"/>
        </w:rPr>
        <w:t xml:space="preserve"> </w:t>
      </w:r>
      <w:r w:rsidR="00AF3B36" w:rsidRPr="00617064">
        <w:rPr>
          <w:rFonts w:ascii="Times New Roman" w:hAnsi="Times New Roman" w:cs="Times New Roman"/>
          <w:sz w:val="24"/>
          <w:szCs w:val="24"/>
        </w:rPr>
        <w:t>И</w:t>
      </w:r>
      <w:r w:rsidR="00A07CB4" w:rsidRPr="00617064">
        <w:rPr>
          <w:rFonts w:ascii="Times New Roman" w:hAnsi="Times New Roman" w:cs="Times New Roman"/>
          <w:sz w:val="24"/>
          <w:szCs w:val="24"/>
        </w:rPr>
        <w:t xml:space="preserve">ных нормативных правовых актов и служебных документов, регулирующих соответствующую сферу деятельности применительно к исполнению должностных обязанностей </w:t>
      </w:r>
      <w:r w:rsidR="00BE6263" w:rsidRPr="00617064">
        <w:rPr>
          <w:rFonts w:ascii="Times New Roman" w:hAnsi="Times New Roman" w:cs="Times New Roman"/>
          <w:sz w:val="24"/>
          <w:szCs w:val="24"/>
        </w:rPr>
        <w:t xml:space="preserve">специалиста </w:t>
      </w:r>
      <w:r w:rsidR="00FB2A64" w:rsidRPr="00617064">
        <w:rPr>
          <w:rFonts w:ascii="Times New Roman" w:hAnsi="Times New Roman" w:cs="Times New Roman"/>
          <w:sz w:val="24"/>
          <w:szCs w:val="24"/>
        </w:rPr>
        <w:t xml:space="preserve">отдела </w:t>
      </w:r>
      <w:r w:rsidR="00C44526" w:rsidRPr="00617064">
        <w:rPr>
          <w:rFonts w:ascii="Times New Roman" w:hAnsi="Times New Roman" w:cs="Times New Roman"/>
          <w:sz w:val="24"/>
          <w:szCs w:val="24"/>
        </w:rPr>
        <w:t>камерального контроля специальных налоговых режимов</w:t>
      </w:r>
      <w:r w:rsidR="00A07CB4" w:rsidRPr="00617064">
        <w:rPr>
          <w:rFonts w:ascii="Times New Roman" w:hAnsi="Times New Roman" w:cs="Times New Roman"/>
          <w:sz w:val="24"/>
          <w:szCs w:val="24"/>
        </w:rPr>
        <w:t xml:space="preserve">, правовых основ прохождения федеральной государственной гражданской службы; основ управления и организации труда и делопроизводства; служебного распорядка </w:t>
      </w:r>
      <w:r w:rsidR="005F07E3" w:rsidRPr="00617064">
        <w:rPr>
          <w:rFonts w:ascii="Times New Roman" w:hAnsi="Times New Roman" w:cs="Times New Roman"/>
          <w:sz w:val="24"/>
          <w:szCs w:val="24"/>
        </w:rPr>
        <w:t>УФНС России по Тамбовской области</w:t>
      </w:r>
      <w:r w:rsidR="00A07CB4" w:rsidRPr="00617064">
        <w:rPr>
          <w:rFonts w:ascii="Times New Roman" w:hAnsi="Times New Roman" w:cs="Times New Roman"/>
          <w:sz w:val="24"/>
          <w:szCs w:val="24"/>
        </w:rPr>
        <w:t>; должностного регламента;</w:t>
      </w:r>
      <w:r w:rsidR="00A07CB4" w:rsidRPr="00A07CB4">
        <w:rPr>
          <w:rFonts w:ascii="Times New Roman" w:hAnsi="Times New Roman" w:cs="Times New Roman"/>
          <w:sz w:val="24"/>
          <w:szCs w:val="24"/>
        </w:rPr>
        <w:t xml:space="preserve"> </w:t>
      </w:r>
    </w:p>
    <w:p w:rsidR="00CD2F53" w:rsidRPr="00587B09" w:rsidRDefault="00CD2F53" w:rsidP="00CD2F53">
      <w:pPr>
        <w:widowControl w:val="0"/>
        <w:spacing w:after="0" w:line="240" w:lineRule="auto"/>
        <w:ind w:firstLine="709"/>
        <w:jc w:val="both"/>
        <w:rPr>
          <w:rFonts w:ascii="Times New Roman" w:hAnsi="Times New Roman"/>
          <w:spacing w:val="-4"/>
          <w:sz w:val="24"/>
          <w:szCs w:val="24"/>
        </w:rPr>
      </w:pPr>
      <w:r w:rsidRPr="003F0A22">
        <w:rPr>
          <w:rFonts w:ascii="Times New Roman" w:hAnsi="Times New Roman"/>
          <w:spacing w:val="-4"/>
          <w:sz w:val="24"/>
          <w:szCs w:val="24"/>
        </w:rPr>
        <w:t>6.5</w:t>
      </w:r>
      <w:r w:rsidR="00617064">
        <w:rPr>
          <w:rFonts w:ascii="Times New Roman" w:hAnsi="Times New Roman"/>
          <w:spacing w:val="-4"/>
          <w:sz w:val="24"/>
          <w:szCs w:val="24"/>
        </w:rPr>
        <w:t>.</w:t>
      </w:r>
      <w:r w:rsidRPr="003F0A22">
        <w:rPr>
          <w:rFonts w:ascii="Times New Roman" w:hAnsi="Times New Roman"/>
          <w:spacing w:val="-4"/>
          <w:sz w:val="24"/>
          <w:szCs w:val="24"/>
        </w:rPr>
        <w:t xml:space="preserve"> Наличие функциональных знаний:</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принципы, методы, технологии и механизмы осуществления контроля (надзора);</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виды, назначение и технологии организации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институт предварительной проверки жалобы и иной информации, поступившей в контрольно-надзорный орган;</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процедура организации проверки: порядок, этапы, инструменты проведения;</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ограничения при проведении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меры, принимаемые по результатам проверки;</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плановые (рейдовые) осмотры;</w:t>
      </w:r>
    </w:p>
    <w:p w:rsidR="00CD2F53" w:rsidRPr="00A07CB4" w:rsidRDefault="00CD2F53" w:rsidP="00AF3B36">
      <w:pPr>
        <w:pStyle w:val="ConsPlusNormal"/>
        <w:ind w:firstLine="567"/>
        <w:jc w:val="both"/>
        <w:rPr>
          <w:rFonts w:ascii="Times New Roman" w:hAnsi="Times New Roman" w:cs="Times New Roman"/>
          <w:sz w:val="24"/>
          <w:szCs w:val="24"/>
        </w:rPr>
      </w:pPr>
      <w:r w:rsidRPr="008B3EB9">
        <w:rPr>
          <w:rFonts w:ascii="Times New Roman" w:hAnsi="Times New Roman"/>
          <w:color w:val="000000"/>
          <w:spacing w:val="-4"/>
          <w:sz w:val="24"/>
          <w:szCs w:val="24"/>
        </w:rPr>
        <w:t>- основания проведения и особенности внеплановых проверок.</w:t>
      </w:r>
    </w:p>
    <w:p w:rsidR="00A07CB4" w:rsidRPr="00A07CB4" w:rsidRDefault="00634BDA" w:rsidP="0080757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CD2F53">
        <w:rPr>
          <w:rFonts w:ascii="Times New Roman" w:hAnsi="Times New Roman" w:cs="Times New Roman"/>
          <w:sz w:val="24"/>
          <w:szCs w:val="24"/>
        </w:rPr>
        <w:t>.6</w:t>
      </w:r>
      <w:r w:rsidR="00617064">
        <w:rPr>
          <w:rFonts w:ascii="Times New Roman" w:hAnsi="Times New Roman" w:cs="Times New Roman"/>
          <w:sz w:val="24"/>
          <w:szCs w:val="24"/>
        </w:rPr>
        <w:t>.</w:t>
      </w:r>
      <w:r w:rsidR="00A07CB4">
        <w:rPr>
          <w:rFonts w:ascii="Times New Roman" w:hAnsi="Times New Roman" w:cs="Times New Roman"/>
          <w:sz w:val="24"/>
          <w:szCs w:val="24"/>
        </w:rPr>
        <w:t xml:space="preserve"> </w:t>
      </w:r>
      <w:r w:rsidR="000A2302">
        <w:rPr>
          <w:rFonts w:ascii="Times New Roman" w:hAnsi="Times New Roman" w:cs="Times New Roman"/>
          <w:sz w:val="24"/>
          <w:szCs w:val="24"/>
        </w:rPr>
        <w:t>Н</w:t>
      </w:r>
      <w:r w:rsidR="00A07CB4" w:rsidRPr="00A07CB4">
        <w:rPr>
          <w:rFonts w:ascii="Times New Roman" w:hAnsi="Times New Roman" w:cs="Times New Roman"/>
          <w:sz w:val="24"/>
          <w:szCs w:val="24"/>
        </w:rPr>
        <w:t xml:space="preserve">аличие </w:t>
      </w:r>
      <w:r w:rsidR="00807579">
        <w:rPr>
          <w:rFonts w:ascii="Times New Roman" w:hAnsi="Times New Roman" w:cs="Times New Roman"/>
          <w:sz w:val="24"/>
          <w:szCs w:val="24"/>
        </w:rPr>
        <w:t>базовых умений:</w:t>
      </w:r>
      <w:r w:rsidR="00A07CB4" w:rsidRPr="00A07CB4">
        <w:rPr>
          <w:rFonts w:ascii="Times New Roman" w:hAnsi="Times New Roman" w:cs="Times New Roman"/>
          <w:sz w:val="24"/>
          <w:szCs w:val="24"/>
        </w:rPr>
        <w:t xml:space="preserve"> </w:t>
      </w:r>
      <w:r w:rsidR="00807579">
        <w:rPr>
          <w:rFonts w:ascii="Times New Roman" w:hAnsi="Times New Roman" w:cs="Times New Roman"/>
          <w:sz w:val="24"/>
          <w:szCs w:val="24"/>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0032A9" w:rsidRPr="000032A9" w:rsidRDefault="000032A9" w:rsidP="000032A9">
      <w:pPr>
        <w:tabs>
          <w:tab w:val="left" w:pos="567"/>
        </w:tabs>
        <w:autoSpaceDE w:val="0"/>
        <w:autoSpaceDN w:val="0"/>
        <w:adjustRightInd w:val="0"/>
        <w:spacing w:after="0"/>
        <w:ind w:firstLine="709"/>
        <w:jc w:val="both"/>
        <w:rPr>
          <w:rFonts w:ascii="Times New Roman" w:hAnsi="Times New Roman" w:cs="Times New Roman"/>
          <w:color w:val="000000" w:themeColor="text1"/>
          <w:sz w:val="24"/>
          <w:szCs w:val="24"/>
        </w:rPr>
      </w:pPr>
      <w:r w:rsidRPr="000032A9">
        <w:rPr>
          <w:rFonts w:ascii="Times New Roman" w:hAnsi="Times New Roman" w:cs="Times New Roman"/>
          <w:color w:val="000000" w:themeColor="text1"/>
          <w:sz w:val="24"/>
          <w:szCs w:val="24"/>
        </w:rPr>
        <w:t xml:space="preserve">6.7. </w:t>
      </w:r>
      <w:proofErr w:type="gramStart"/>
      <w:r w:rsidRPr="000032A9">
        <w:rPr>
          <w:rFonts w:ascii="Times New Roman" w:hAnsi="Times New Roman" w:cs="Times New Roman"/>
          <w:color w:val="000000" w:themeColor="text1"/>
          <w:sz w:val="24"/>
          <w:szCs w:val="24"/>
        </w:rPr>
        <w:t xml:space="preserve">Наличие профессиональных умений: </w:t>
      </w:r>
      <w:r w:rsidR="00E91A31" w:rsidRPr="00E91A31">
        <w:rPr>
          <w:rFonts w:ascii="Times New Roman" w:hAnsi="Times New Roman" w:cs="Times New Roman"/>
          <w:color w:val="000000" w:themeColor="text1"/>
          <w:sz w:val="24"/>
          <w:szCs w:val="24"/>
        </w:rPr>
        <w:t>порядок исчисления и уплаты специальных налоговых режимов,  порядок проведения мероприятий налогового контроля; взаимодействия с государственными органами и организациями, ведения деловых переговоров, публичного выступления, составления делового письма, осуществления экспертизы проектов нормативных правовых актов, обеспечения выполнения поставленных руководством задач, анализа и прогнозирования деятельности в порученной сфере, использования опыта и мнения коллег.</w:t>
      </w:r>
      <w:proofErr w:type="gramEnd"/>
    </w:p>
    <w:p w:rsidR="00561A12" w:rsidRDefault="000032A9" w:rsidP="00E91A31">
      <w:pPr>
        <w:autoSpaceDE w:val="0"/>
        <w:autoSpaceDN w:val="0"/>
        <w:adjustRightInd w:val="0"/>
        <w:spacing w:after="0"/>
        <w:ind w:firstLine="709"/>
        <w:jc w:val="both"/>
        <w:rPr>
          <w:rFonts w:ascii="Times New Roman" w:hAnsi="Times New Roman" w:cs="Times New Roman"/>
          <w:sz w:val="24"/>
          <w:szCs w:val="24"/>
        </w:rPr>
      </w:pPr>
      <w:r w:rsidRPr="000032A9">
        <w:rPr>
          <w:rFonts w:ascii="Times New Roman" w:hAnsi="Times New Roman" w:cs="Times New Roman"/>
          <w:color w:val="000000" w:themeColor="text1"/>
          <w:sz w:val="24"/>
          <w:szCs w:val="24"/>
        </w:rPr>
        <w:t xml:space="preserve">6.8. </w:t>
      </w:r>
      <w:proofErr w:type="gramStart"/>
      <w:r w:rsidRPr="000032A9">
        <w:rPr>
          <w:rFonts w:ascii="Times New Roman" w:hAnsi="Times New Roman" w:cs="Times New Roman"/>
          <w:color w:val="000000" w:themeColor="text1"/>
          <w:sz w:val="24"/>
          <w:szCs w:val="24"/>
        </w:rPr>
        <w:t xml:space="preserve">Наличие функциональных умений: </w:t>
      </w:r>
      <w:r w:rsidR="00E91A31" w:rsidRPr="00E91A31">
        <w:rPr>
          <w:rFonts w:ascii="Times New Roman" w:hAnsi="Times New Roman" w:cs="Times New Roman"/>
          <w:color w:val="000000" w:themeColor="text1"/>
          <w:sz w:val="24"/>
          <w:szCs w:val="24"/>
        </w:rPr>
        <w:t xml:space="preserve">проведение камеральных проверок (обследований); подготовка методических материалов; подготовка отчетов, докладов, тезисов, претензий; подготовка разъяснений, управления электронной почтой; работы в </w:t>
      </w:r>
      <w:r w:rsidR="00E91A31" w:rsidRPr="00E91A31">
        <w:rPr>
          <w:rFonts w:ascii="Times New Roman" w:hAnsi="Times New Roman" w:cs="Times New Roman"/>
          <w:color w:val="000000" w:themeColor="text1"/>
          <w:sz w:val="24"/>
          <w:szCs w:val="24"/>
        </w:rPr>
        <w:lastRenderedPageBreak/>
        <w:t>текстовом редакторе; работы с электронными таблицами; использования графических объектов в электронных документах; работы с базами данных.</w:t>
      </w:r>
      <w:proofErr w:type="gramEnd"/>
    </w:p>
    <w:p w:rsidR="000032A9" w:rsidRPr="00561A12" w:rsidRDefault="000032A9" w:rsidP="002F6C44">
      <w:pPr>
        <w:pStyle w:val="ConsPlusNormal"/>
        <w:jc w:val="both"/>
        <w:rPr>
          <w:rFonts w:ascii="Times New Roman" w:hAnsi="Times New Roman" w:cs="Times New Roman"/>
          <w:b/>
          <w:sz w:val="16"/>
          <w:szCs w:val="16"/>
          <w:highlight w:val="yellow"/>
        </w:rPr>
      </w:pPr>
    </w:p>
    <w:p w:rsidR="00C352DF" w:rsidRPr="007D42CC"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III. Должностные обязанности</w:t>
      </w:r>
    </w:p>
    <w:p w:rsidR="001F73C3" w:rsidRPr="006E12E0" w:rsidRDefault="001F73C3" w:rsidP="00C352DF">
      <w:pPr>
        <w:pStyle w:val="ConsPlusNormal"/>
        <w:jc w:val="both"/>
        <w:rPr>
          <w:rFonts w:ascii="Times New Roman" w:hAnsi="Times New Roman" w:cs="Times New Roman"/>
          <w:szCs w:val="22"/>
        </w:rPr>
      </w:pPr>
    </w:p>
    <w:p w:rsidR="00A07CB4" w:rsidRDefault="000032A9" w:rsidP="00A07C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07CB4" w:rsidRPr="00A07CB4">
        <w:rPr>
          <w:rFonts w:ascii="Times New Roman" w:eastAsia="Times New Roman" w:hAnsi="Times New Roman" w:cs="Times New Roman"/>
          <w:sz w:val="24"/>
          <w:szCs w:val="24"/>
          <w:lang w:eastAsia="ru-RU"/>
        </w:rPr>
        <w:t xml:space="preserve">. Основные обязанности </w:t>
      </w:r>
      <w:r w:rsidR="00487B1F">
        <w:rPr>
          <w:rFonts w:ascii="Times New Roman" w:eastAsia="Times New Roman" w:hAnsi="Times New Roman" w:cs="Times New Roman"/>
          <w:sz w:val="24"/>
          <w:szCs w:val="24"/>
          <w:lang w:eastAsia="ru-RU"/>
        </w:rPr>
        <w:t>специалиста отдела</w:t>
      </w:r>
      <w:r w:rsidR="00A07CB4" w:rsidRPr="00A07CB4">
        <w:rPr>
          <w:rFonts w:ascii="Times New Roman" w:eastAsia="Times New Roman" w:hAnsi="Times New Roman" w:cs="Times New Roman"/>
          <w:sz w:val="24"/>
          <w:szCs w:val="24"/>
          <w:lang w:eastAsia="ru-RU"/>
        </w:rPr>
        <w:t xml:space="preserve">, а также </w:t>
      </w:r>
      <w:r w:rsidR="00487B1F">
        <w:rPr>
          <w:rFonts w:ascii="Times New Roman" w:eastAsia="Times New Roman" w:hAnsi="Times New Roman" w:cs="Times New Roman"/>
          <w:sz w:val="24"/>
          <w:szCs w:val="24"/>
          <w:lang w:eastAsia="ru-RU"/>
        </w:rPr>
        <w:t>ограничения, запреты и требования</w:t>
      </w:r>
      <w:r w:rsidR="00A07CB4" w:rsidRPr="00A07CB4">
        <w:rPr>
          <w:rFonts w:ascii="Times New Roman" w:eastAsia="Times New Roman" w:hAnsi="Times New Roman" w:cs="Times New Roman"/>
          <w:sz w:val="24"/>
          <w:szCs w:val="24"/>
          <w:lang w:eastAsia="ru-RU"/>
        </w:rPr>
        <w:t xml:space="preserve">, </w:t>
      </w:r>
      <w:r w:rsidR="00487B1F">
        <w:rPr>
          <w:rFonts w:ascii="Times New Roman" w:eastAsia="Times New Roman" w:hAnsi="Times New Roman" w:cs="Times New Roman"/>
          <w:sz w:val="24"/>
          <w:szCs w:val="24"/>
          <w:lang w:eastAsia="ru-RU"/>
        </w:rPr>
        <w:t>установленные</w:t>
      </w:r>
      <w:r w:rsidR="00A07CB4" w:rsidRPr="00A07CB4">
        <w:rPr>
          <w:rFonts w:ascii="Times New Roman" w:eastAsia="Times New Roman" w:hAnsi="Times New Roman" w:cs="Times New Roman"/>
          <w:sz w:val="24"/>
          <w:szCs w:val="24"/>
          <w:lang w:eastAsia="ru-RU"/>
        </w:rPr>
        <w:t xml:space="preserve"> статьями </w:t>
      </w:r>
      <w:r w:rsidR="00487B1F">
        <w:rPr>
          <w:rFonts w:ascii="Times New Roman" w:eastAsia="Times New Roman" w:hAnsi="Times New Roman" w:cs="Times New Roman"/>
          <w:sz w:val="24"/>
          <w:szCs w:val="24"/>
          <w:lang w:eastAsia="ru-RU"/>
        </w:rPr>
        <w:t>15-18, 20, 20.1, 20.2, 20.3</w:t>
      </w:r>
      <w:r w:rsidR="00A07CB4">
        <w:rPr>
          <w:rFonts w:ascii="Times New Roman" w:eastAsia="Times New Roman" w:hAnsi="Times New Roman" w:cs="Times New Roman"/>
          <w:sz w:val="24"/>
          <w:szCs w:val="24"/>
          <w:lang w:eastAsia="ru-RU"/>
        </w:rPr>
        <w:t xml:space="preserve"> Федерального закона </w:t>
      </w:r>
      <w:r w:rsidR="00487B1F">
        <w:rPr>
          <w:rFonts w:ascii="Times New Roman" w:eastAsia="Times New Roman" w:hAnsi="Times New Roman" w:cs="Times New Roman"/>
          <w:sz w:val="24"/>
          <w:szCs w:val="24"/>
          <w:lang w:eastAsia="ru-RU"/>
        </w:rPr>
        <w:t>от 27.07.</w:t>
      </w:r>
      <w:r w:rsidR="00A07CB4" w:rsidRPr="00A07CB4">
        <w:rPr>
          <w:rFonts w:ascii="Times New Roman" w:eastAsia="Times New Roman" w:hAnsi="Times New Roman" w:cs="Times New Roman"/>
          <w:sz w:val="24"/>
          <w:szCs w:val="24"/>
          <w:lang w:eastAsia="ru-RU"/>
        </w:rPr>
        <w:t xml:space="preserve"> 2004 г. № 79-ФЗ </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О государственной гражданской службе Российской Федерации</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w:t>
      </w:r>
    </w:p>
    <w:p w:rsidR="00440FBA" w:rsidRDefault="000032A9" w:rsidP="00440FBA">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8</w:t>
      </w:r>
      <w:r w:rsidR="00C352DF" w:rsidRPr="007D42CC">
        <w:rPr>
          <w:rFonts w:ascii="Times New Roman" w:hAnsi="Times New Roman" w:cs="Times New Roman"/>
          <w:sz w:val="24"/>
          <w:szCs w:val="24"/>
        </w:rPr>
        <w:t xml:space="preserve">. В целях реализации задач и </w:t>
      </w:r>
      <w:r w:rsidR="00C352DF" w:rsidRPr="00974505">
        <w:rPr>
          <w:rFonts w:ascii="Times New Roman" w:hAnsi="Times New Roman" w:cs="Times New Roman"/>
          <w:sz w:val="24"/>
          <w:szCs w:val="24"/>
        </w:rPr>
        <w:t xml:space="preserve">функций, возложенных на </w:t>
      </w:r>
      <w:r w:rsidR="006C70AD" w:rsidRPr="006C70AD">
        <w:rPr>
          <w:rFonts w:ascii="Times New Roman" w:hAnsi="Times New Roman" w:cs="Times New Roman"/>
          <w:sz w:val="24"/>
          <w:szCs w:val="24"/>
        </w:rPr>
        <w:t>отдел камерального контроля специальных налоговых режимов</w:t>
      </w:r>
      <w:r w:rsidR="00C352DF" w:rsidRPr="00974505">
        <w:rPr>
          <w:rFonts w:ascii="Times New Roman" w:eastAsia="Times New Roman" w:hAnsi="Times New Roman" w:cs="Times New Roman"/>
          <w:sz w:val="24"/>
          <w:szCs w:val="24"/>
          <w:lang w:eastAsia="ru-RU"/>
        </w:rPr>
        <w:t>,</w:t>
      </w:r>
      <w:r w:rsidR="00575A75" w:rsidRPr="00974505">
        <w:rPr>
          <w:rFonts w:ascii="Times New Roman" w:eastAsia="Times New Roman" w:hAnsi="Times New Roman" w:cs="Times New Roman"/>
          <w:sz w:val="24"/>
          <w:szCs w:val="24"/>
          <w:lang w:eastAsia="ru-RU"/>
        </w:rPr>
        <w:t xml:space="preserve"> </w:t>
      </w:r>
      <w:r w:rsidR="00487B1F">
        <w:rPr>
          <w:rFonts w:ascii="Times New Roman" w:eastAsia="Times New Roman" w:hAnsi="Times New Roman" w:cs="Times New Roman"/>
          <w:sz w:val="24"/>
          <w:szCs w:val="24"/>
          <w:lang w:eastAsia="ru-RU"/>
        </w:rPr>
        <w:t>специалист</w:t>
      </w:r>
      <w:r w:rsidR="00C352DF" w:rsidRPr="00974505">
        <w:rPr>
          <w:rFonts w:ascii="Times New Roman" w:eastAsia="Times New Roman" w:hAnsi="Times New Roman" w:cs="Times New Roman"/>
          <w:sz w:val="24"/>
          <w:szCs w:val="24"/>
          <w:lang w:eastAsia="ru-RU"/>
        </w:rPr>
        <w:t xml:space="preserve"> обязан: </w:t>
      </w:r>
    </w:p>
    <w:p w:rsidR="008D735D" w:rsidRPr="008D735D" w:rsidRDefault="008D735D" w:rsidP="008D735D">
      <w:pPr>
        <w:spacing w:after="0" w:line="240" w:lineRule="auto"/>
        <w:ind w:firstLine="709"/>
        <w:jc w:val="both"/>
        <w:rPr>
          <w:rFonts w:ascii="Times New Roman" w:eastAsia="Times New Roman" w:hAnsi="Times New Roman" w:cs="Times New Roman"/>
          <w:sz w:val="24"/>
          <w:szCs w:val="24"/>
          <w:lang w:eastAsia="ru-RU"/>
        </w:rPr>
      </w:pPr>
      <w:r w:rsidRPr="008D735D">
        <w:rPr>
          <w:rFonts w:ascii="Times New Roman" w:eastAsia="Times New Roman" w:hAnsi="Times New Roman" w:cs="Times New Roman"/>
          <w:sz w:val="24"/>
          <w:szCs w:val="24"/>
          <w:lang w:eastAsia="ru-RU"/>
        </w:rPr>
        <w:t xml:space="preserve">осуществлять </w:t>
      </w:r>
      <w:proofErr w:type="gramStart"/>
      <w:r w:rsidRPr="008D735D">
        <w:rPr>
          <w:rFonts w:ascii="Times New Roman" w:eastAsia="Times New Roman" w:hAnsi="Times New Roman" w:cs="Times New Roman"/>
          <w:sz w:val="24"/>
          <w:szCs w:val="24"/>
          <w:lang w:eastAsia="ru-RU"/>
        </w:rPr>
        <w:t>контроль за</w:t>
      </w:r>
      <w:proofErr w:type="gramEnd"/>
      <w:r w:rsidRPr="008D735D">
        <w:rPr>
          <w:rFonts w:ascii="Times New Roman" w:eastAsia="Times New Roman" w:hAnsi="Times New Roman" w:cs="Times New Roman"/>
          <w:sz w:val="24"/>
          <w:szCs w:val="24"/>
          <w:lang w:eastAsia="ru-RU"/>
        </w:rPr>
        <w:t xml:space="preserve"> соблюдением законодательства о налогах, правомерностью их исчисления, полнотой и своевременностью внесения в соответствующий бюджет налогов и других платежей, установленных законодательством РФ, местными органами государственной власти области и районов в пределах их компетенции;</w:t>
      </w:r>
    </w:p>
    <w:p w:rsidR="008D735D" w:rsidRPr="008D735D" w:rsidRDefault="008D735D" w:rsidP="008D735D">
      <w:pPr>
        <w:spacing w:after="0" w:line="240" w:lineRule="auto"/>
        <w:ind w:firstLine="709"/>
        <w:jc w:val="both"/>
        <w:rPr>
          <w:rFonts w:ascii="Times New Roman" w:eastAsia="Times New Roman" w:hAnsi="Times New Roman" w:cs="Times New Roman"/>
          <w:sz w:val="24"/>
          <w:szCs w:val="24"/>
          <w:lang w:eastAsia="ru-RU"/>
        </w:rPr>
      </w:pPr>
      <w:r w:rsidRPr="008D735D">
        <w:rPr>
          <w:rFonts w:ascii="Times New Roman" w:eastAsia="Times New Roman" w:hAnsi="Times New Roman" w:cs="Times New Roman"/>
          <w:sz w:val="24"/>
          <w:szCs w:val="24"/>
          <w:lang w:eastAsia="ru-RU"/>
        </w:rPr>
        <w:t>проводить камеральные налоговые проверки по вопросам соблюдения законодательства о налогах и сборах в соответствии со ст. 88 НК РФ (по вопросам правильности исчисления, удержания по упрощенной системе налогообложения</w:t>
      </w:r>
      <w:r w:rsidR="0026311A">
        <w:rPr>
          <w:rFonts w:ascii="Times New Roman" w:eastAsia="Times New Roman" w:hAnsi="Times New Roman" w:cs="Times New Roman"/>
          <w:sz w:val="24"/>
          <w:szCs w:val="24"/>
          <w:lang w:eastAsia="ru-RU"/>
        </w:rPr>
        <w:t xml:space="preserve">; </w:t>
      </w:r>
      <w:proofErr w:type="gramStart"/>
      <w:r w:rsidR="0026311A" w:rsidRPr="0026311A">
        <w:rPr>
          <w:rFonts w:ascii="Times New Roman" w:eastAsia="Times New Roman" w:hAnsi="Times New Roman" w:cs="Times New Roman"/>
          <w:sz w:val="24"/>
          <w:szCs w:val="24"/>
          <w:lang w:eastAsia="ru-RU"/>
        </w:rPr>
        <w:t>по системе налогообложения для сельскохозяйственных товаропроизводителей - единый сельскохозяйственный налог</w:t>
      </w:r>
      <w:r w:rsidRPr="008D735D">
        <w:rPr>
          <w:rFonts w:ascii="Times New Roman" w:eastAsia="Times New Roman" w:hAnsi="Times New Roman" w:cs="Times New Roman"/>
          <w:sz w:val="24"/>
          <w:szCs w:val="24"/>
          <w:lang w:eastAsia="ru-RU"/>
        </w:rPr>
        <w:t xml:space="preserve">), оформлять их результаты, осуществлять иные функции отдела, связанные с камеральными налоговыми проверками в соответствии с инструкцией на рабочее место, осуществлять производство по делам о налоговых правонарушениях в соответствии со ст.100-101 НК РФ и по делам о нарушениях законодательства о налогах и сборах в соответствии со ст. 101.4 НК РФ,  </w:t>
      </w:r>
      <w:proofErr w:type="gramEnd"/>
    </w:p>
    <w:p w:rsidR="008D735D" w:rsidRPr="008D735D" w:rsidRDefault="008D735D" w:rsidP="008D735D">
      <w:pPr>
        <w:spacing w:after="0" w:line="240" w:lineRule="auto"/>
        <w:ind w:firstLine="709"/>
        <w:jc w:val="both"/>
        <w:rPr>
          <w:rFonts w:ascii="Times New Roman" w:eastAsia="Times New Roman" w:hAnsi="Times New Roman" w:cs="Times New Roman"/>
          <w:sz w:val="24"/>
          <w:szCs w:val="24"/>
          <w:lang w:eastAsia="ru-RU"/>
        </w:rPr>
      </w:pPr>
      <w:r w:rsidRPr="008D735D">
        <w:rPr>
          <w:rFonts w:ascii="Times New Roman" w:eastAsia="Times New Roman" w:hAnsi="Times New Roman" w:cs="Times New Roman"/>
          <w:sz w:val="24"/>
          <w:szCs w:val="24"/>
          <w:lang w:eastAsia="ru-RU"/>
        </w:rPr>
        <w:t xml:space="preserve">осуществлять </w:t>
      </w:r>
      <w:proofErr w:type="gramStart"/>
      <w:r w:rsidRPr="008D735D">
        <w:rPr>
          <w:rFonts w:ascii="Times New Roman" w:eastAsia="Times New Roman" w:hAnsi="Times New Roman" w:cs="Times New Roman"/>
          <w:sz w:val="24"/>
          <w:szCs w:val="24"/>
          <w:lang w:eastAsia="ru-RU"/>
        </w:rPr>
        <w:t>контроль за</w:t>
      </w:r>
      <w:proofErr w:type="gramEnd"/>
      <w:r w:rsidRPr="008D735D">
        <w:rPr>
          <w:rFonts w:ascii="Times New Roman" w:eastAsia="Times New Roman" w:hAnsi="Times New Roman" w:cs="Times New Roman"/>
          <w:sz w:val="24"/>
          <w:szCs w:val="24"/>
          <w:lang w:eastAsia="ru-RU"/>
        </w:rPr>
        <w:t xml:space="preserve"> полнотой и своевременностью переноса в КРСБ начисленных налогов по декларациям по специальным налоговым режимам;</w:t>
      </w:r>
    </w:p>
    <w:p w:rsidR="008D735D" w:rsidRPr="008D735D" w:rsidRDefault="008D735D" w:rsidP="008D735D">
      <w:pPr>
        <w:spacing w:after="0" w:line="240" w:lineRule="auto"/>
        <w:ind w:firstLine="709"/>
        <w:jc w:val="both"/>
        <w:rPr>
          <w:rFonts w:ascii="Times New Roman" w:eastAsia="Times New Roman" w:hAnsi="Times New Roman" w:cs="Times New Roman"/>
          <w:sz w:val="24"/>
          <w:szCs w:val="24"/>
          <w:lang w:eastAsia="ru-RU"/>
        </w:rPr>
      </w:pPr>
      <w:r w:rsidRPr="008D735D">
        <w:rPr>
          <w:rFonts w:ascii="Times New Roman" w:eastAsia="Times New Roman" w:hAnsi="Times New Roman" w:cs="Times New Roman"/>
          <w:sz w:val="24"/>
          <w:szCs w:val="24"/>
          <w:lang w:eastAsia="ru-RU"/>
        </w:rPr>
        <w:t xml:space="preserve">осуществлять </w:t>
      </w:r>
      <w:proofErr w:type="gramStart"/>
      <w:r w:rsidRPr="008D735D">
        <w:rPr>
          <w:rFonts w:ascii="Times New Roman" w:eastAsia="Times New Roman" w:hAnsi="Times New Roman" w:cs="Times New Roman"/>
          <w:sz w:val="24"/>
          <w:szCs w:val="24"/>
          <w:lang w:eastAsia="ru-RU"/>
        </w:rPr>
        <w:t>контроль за</w:t>
      </w:r>
      <w:proofErr w:type="gramEnd"/>
      <w:r w:rsidRPr="008D735D">
        <w:rPr>
          <w:rFonts w:ascii="Times New Roman" w:eastAsia="Times New Roman" w:hAnsi="Times New Roman" w:cs="Times New Roman"/>
          <w:sz w:val="24"/>
          <w:szCs w:val="24"/>
          <w:lang w:eastAsia="ru-RU"/>
        </w:rPr>
        <w:t xml:space="preserve"> поступлениями в бюджет сумм, </w:t>
      </w:r>
      <w:proofErr w:type="spellStart"/>
      <w:r w:rsidRPr="008D735D">
        <w:rPr>
          <w:rFonts w:ascii="Times New Roman" w:eastAsia="Times New Roman" w:hAnsi="Times New Roman" w:cs="Times New Roman"/>
          <w:sz w:val="24"/>
          <w:szCs w:val="24"/>
          <w:lang w:eastAsia="ru-RU"/>
        </w:rPr>
        <w:t>доначисленных</w:t>
      </w:r>
      <w:proofErr w:type="spellEnd"/>
      <w:r w:rsidRPr="008D735D">
        <w:rPr>
          <w:rFonts w:ascii="Times New Roman" w:eastAsia="Times New Roman" w:hAnsi="Times New Roman" w:cs="Times New Roman"/>
          <w:sz w:val="24"/>
          <w:szCs w:val="24"/>
          <w:lang w:eastAsia="ru-RU"/>
        </w:rPr>
        <w:t xml:space="preserve"> в ходе камеральных проверок;</w:t>
      </w:r>
    </w:p>
    <w:p w:rsidR="008D735D" w:rsidRPr="008D735D" w:rsidRDefault="008D735D" w:rsidP="008D735D">
      <w:pPr>
        <w:spacing w:after="0" w:line="240" w:lineRule="auto"/>
        <w:ind w:firstLine="709"/>
        <w:jc w:val="both"/>
        <w:rPr>
          <w:rFonts w:ascii="Times New Roman" w:eastAsia="Times New Roman" w:hAnsi="Times New Roman" w:cs="Times New Roman"/>
          <w:sz w:val="24"/>
          <w:szCs w:val="24"/>
          <w:lang w:eastAsia="ru-RU"/>
        </w:rPr>
      </w:pPr>
      <w:r w:rsidRPr="008D735D">
        <w:rPr>
          <w:rFonts w:ascii="Times New Roman" w:eastAsia="Times New Roman" w:hAnsi="Times New Roman" w:cs="Times New Roman"/>
          <w:sz w:val="24"/>
          <w:szCs w:val="24"/>
          <w:lang w:eastAsia="ru-RU"/>
        </w:rPr>
        <w:t xml:space="preserve">осуществлять контроль </w:t>
      </w:r>
      <w:proofErr w:type="gramStart"/>
      <w:r w:rsidRPr="008D735D">
        <w:rPr>
          <w:rFonts w:ascii="Times New Roman" w:eastAsia="Times New Roman" w:hAnsi="Times New Roman" w:cs="Times New Roman"/>
          <w:sz w:val="24"/>
          <w:szCs w:val="24"/>
          <w:lang w:eastAsia="ru-RU"/>
        </w:rPr>
        <w:t>соблюдения условий возможности применения упрощенной системы налогообложения</w:t>
      </w:r>
      <w:proofErr w:type="gramEnd"/>
      <w:r w:rsidRPr="008D735D">
        <w:rPr>
          <w:rFonts w:ascii="Times New Roman" w:eastAsia="Times New Roman" w:hAnsi="Times New Roman" w:cs="Times New Roman"/>
          <w:sz w:val="24"/>
          <w:szCs w:val="24"/>
          <w:lang w:eastAsia="ru-RU"/>
        </w:rPr>
        <w:t xml:space="preserve"> в период применения данного налогового режима; </w:t>
      </w:r>
    </w:p>
    <w:p w:rsidR="008D735D" w:rsidRPr="008D735D" w:rsidRDefault="008D735D" w:rsidP="008D735D">
      <w:pPr>
        <w:spacing w:after="0" w:line="240" w:lineRule="auto"/>
        <w:ind w:firstLine="709"/>
        <w:jc w:val="both"/>
        <w:rPr>
          <w:rFonts w:ascii="Times New Roman" w:eastAsia="Times New Roman" w:hAnsi="Times New Roman" w:cs="Times New Roman"/>
          <w:sz w:val="24"/>
          <w:szCs w:val="24"/>
          <w:lang w:eastAsia="ru-RU"/>
        </w:rPr>
      </w:pPr>
      <w:r w:rsidRPr="008D735D">
        <w:rPr>
          <w:rFonts w:ascii="Times New Roman" w:eastAsia="Times New Roman" w:hAnsi="Times New Roman" w:cs="Times New Roman"/>
          <w:sz w:val="24"/>
          <w:szCs w:val="24"/>
          <w:lang w:eastAsia="ru-RU"/>
        </w:rPr>
        <w:t>формировать «Сообщение о несоответствии требованиям применения упрощенной системы налогообложения».</w:t>
      </w:r>
    </w:p>
    <w:p w:rsidR="008D735D" w:rsidRDefault="008D735D" w:rsidP="008D735D">
      <w:pPr>
        <w:spacing w:after="0" w:line="240" w:lineRule="auto"/>
        <w:ind w:firstLine="709"/>
        <w:jc w:val="both"/>
        <w:rPr>
          <w:rFonts w:ascii="Times New Roman" w:eastAsia="Times New Roman" w:hAnsi="Times New Roman" w:cs="Times New Roman"/>
          <w:sz w:val="24"/>
          <w:szCs w:val="24"/>
          <w:lang w:eastAsia="ru-RU"/>
        </w:rPr>
      </w:pPr>
      <w:r w:rsidRPr="008D735D">
        <w:rPr>
          <w:rFonts w:ascii="Times New Roman" w:eastAsia="Times New Roman" w:hAnsi="Times New Roman" w:cs="Times New Roman"/>
          <w:sz w:val="24"/>
          <w:szCs w:val="24"/>
          <w:lang w:eastAsia="ru-RU"/>
        </w:rPr>
        <w:t>осуществлять соблюдение сроков рассмотрения заявлений о переходе на упрощенную систему налогообложения;</w:t>
      </w:r>
    </w:p>
    <w:p w:rsidR="008F38F9" w:rsidRPr="008F38F9" w:rsidRDefault="008F38F9" w:rsidP="008F38F9">
      <w:pPr>
        <w:spacing w:after="0" w:line="240" w:lineRule="auto"/>
        <w:ind w:firstLine="709"/>
        <w:jc w:val="both"/>
        <w:rPr>
          <w:rFonts w:ascii="Times New Roman" w:eastAsia="Times New Roman" w:hAnsi="Times New Roman" w:cs="Times New Roman"/>
          <w:sz w:val="24"/>
          <w:szCs w:val="24"/>
          <w:lang w:eastAsia="ru-RU"/>
        </w:rPr>
      </w:pPr>
      <w:r w:rsidRPr="008F38F9">
        <w:rPr>
          <w:rFonts w:ascii="Times New Roman" w:eastAsia="Times New Roman" w:hAnsi="Times New Roman" w:cs="Times New Roman"/>
          <w:sz w:val="24"/>
          <w:szCs w:val="24"/>
          <w:lang w:eastAsia="ru-RU"/>
        </w:rPr>
        <w:t xml:space="preserve">осуществлять контроль </w:t>
      </w:r>
      <w:proofErr w:type="gramStart"/>
      <w:r w:rsidRPr="008F38F9">
        <w:rPr>
          <w:rFonts w:ascii="Times New Roman" w:eastAsia="Times New Roman" w:hAnsi="Times New Roman" w:cs="Times New Roman"/>
          <w:sz w:val="24"/>
          <w:szCs w:val="24"/>
          <w:lang w:eastAsia="ru-RU"/>
        </w:rPr>
        <w:t>соблюдения условий возможности применения системы налогообложения</w:t>
      </w:r>
      <w:proofErr w:type="gramEnd"/>
      <w:r w:rsidRPr="008F38F9">
        <w:rPr>
          <w:rFonts w:ascii="Times New Roman" w:eastAsia="Times New Roman" w:hAnsi="Times New Roman" w:cs="Times New Roman"/>
          <w:sz w:val="24"/>
          <w:szCs w:val="24"/>
          <w:lang w:eastAsia="ru-RU"/>
        </w:rPr>
        <w:t xml:space="preserve"> для сельскохозяйственных товаропроизводителей - единый сельскохозяйственный налог в период применения данного налогового режима; </w:t>
      </w:r>
    </w:p>
    <w:p w:rsidR="008F38F9" w:rsidRPr="008F38F9" w:rsidRDefault="008F38F9" w:rsidP="008F38F9">
      <w:pPr>
        <w:spacing w:after="0" w:line="240" w:lineRule="auto"/>
        <w:ind w:firstLine="709"/>
        <w:jc w:val="both"/>
        <w:rPr>
          <w:rFonts w:ascii="Times New Roman" w:eastAsia="Times New Roman" w:hAnsi="Times New Roman" w:cs="Times New Roman"/>
          <w:sz w:val="24"/>
          <w:szCs w:val="24"/>
          <w:lang w:eastAsia="ru-RU"/>
        </w:rPr>
      </w:pPr>
      <w:r w:rsidRPr="008F38F9">
        <w:rPr>
          <w:rFonts w:ascii="Times New Roman" w:eastAsia="Times New Roman" w:hAnsi="Times New Roman" w:cs="Times New Roman"/>
          <w:sz w:val="24"/>
          <w:szCs w:val="24"/>
          <w:lang w:eastAsia="ru-RU"/>
        </w:rPr>
        <w:t>формировать «Сообщение о несоответствии требованиям применения системы налогообложения для сельскохозяйственных товаропроизводителей».</w:t>
      </w:r>
    </w:p>
    <w:p w:rsidR="008F38F9" w:rsidRDefault="008F38F9" w:rsidP="008F38F9">
      <w:pPr>
        <w:spacing w:after="0" w:line="240" w:lineRule="auto"/>
        <w:ind w:firstLine="709"/>
        <w:jc w:val="both"/>
        <w:rPr>
          <w:rFonts w:ascii="Times New Roman" w:eastAsia="Times New Roman" w:hAnsi="Times New Roman" w:cs="Times New Roman"/>
          <w:sz w:val="24"/>
          <w:szCs w:val="24"/>
          <w:lang w:eastAsia="ru-RU"/>
        </w:rPr>
      </w:pPr>
      <w:r w:rsidRPr="008F38F9">
        <w:rPr>
          <w:rFonts w:ascii="Times New Roman" w:eastAsia="Times New Roman" w:hAnsi="Times New Roman" w:cs="Times New Roman"/>
          <w:sz w:val="24"/>
          <w:szCs w:val="24"/>
          <w:lang w:eastAsia="ru-RU"/>
        </w:rPr>
        <w:t>осуществлять соблюдение сроков рассмотрения заявлений о переходе на уплату единого сельскохозяйственного налога;</w:t>
      </w:r>
    </w:p>
    <w:p w:rsidR="00DA6942" w:rsidRPr="00DA6942" w:rsidRDefault="00DA6942" w:rsidP="00DA6942">
      <w:pPr>
        <w:spacing w:after="0" w:line="240" w:lineRule="auto"/>
        <w:ind w:firstLine="709"/>
        <w:jc w:val="both"/>
        <w:rPr>
          <w:rFonts w:ascii="Times New Roman" w:eastAsia="Times New Roman" w:hAnsi="Times New Roman" w:cs="Times New Roman"/>
          <w:sz w:val="24"/>
          <w:szCs w:val="24"/>
          <w:lang w:eastAsia="ru-RU"/>
        </w:rPr>
      </w:pPr>
      <w:r w:rsidRPr="00DA6942">
        <w:rPr>
          <w:rFonts w:ascii="Times New Roman" w:eastAsia="Times New Roman" w:hAnsi="Times New Roman" w:cs="Times New Roman"/>
          <w:sz w:val="24"/>
          <w:szCs w:val="24"/>
          <w:lang w:eastAsia="ru-RU"/>
        </w:rPr>
        <w:t>проводить мониторинг документов, связанных с применением патентной системы налогообложения, поступивших от индивидуальных предпринимателей;</w:t>
      </w:r>
    </w:p>
    <w:p w:rsidR="00DA6942" w:rsidRPr="00DA6942" w:rsidRDefault="00DA6942" w:rsidP="00DA6942">
      <w:pPr>
        <w:spacing w:after="0" w:line="240" w:lineRule="auto"/>
        <w:ind w:firstLine="709"/>
        <w:jc w:val="both"/>
        <w:rPr>
          <w:rFonts w:ascii="Times New Roman" w:eastAsia="Times New Roman" w:hAnsi="Times New Roman" w:cs="Times New Roman"/>
          <w:sz w:val="24"/>
          <w:szCs w:val="24"/>
          <w:lang w:eastAsia="ru-RU"/>
        </w:rPr>
      </w:pPr>
      <w:r w:rsidRPr="00DA6942">
        <w:rPr>
          <w:rFonts w:ascii="Times New Roman" w:eastAsia="Times New Roman" w:hAnsi="Times New Roman" w:cs="Times New Roman"/>
          <w:sz w:val="24"/>
          <w:szCs w:val="24"/>
          <w:lang w:eastAsia="ru-RU"/>
        </w:rPr>
        <w:t>осуществлять расчет величины суммы налога, уплачиваемого при применении патентной системы налогообложения;</w:t>
      </w:r>
    </w:p>
    <w:p w:rsidR="00DA6942" w:rsidRPr="00DA6942" w:rsidRDefault="00DA6942" w:rsidP="00DA6942">
      <w:pPr>
        <w:spacing w:after="0" w:line="240" w:lineRule="auto"/>
        <w:ind w:firstLine="709"/>
        <w:jc w:val="both"/>
        <w:rPr>
          <w:rFonts w:ascii="Times New Roman" w:eastAsia="Times New Roman" w:hAnsi="Times New Roman" w:cs="Times New Roman"/>
          <w:sz w:val="24"/>
          <w:szCs w:val="24"/>
          <w:lang w:eastAsia="ru-RU"/>
        </w:rPr>
      </w:pPr>
      <w:r w:rsidRPr="00DA6942">
        <w:rPr>
          <w:rFonts w:ascii="Times New Roman" w:eastAsia="Times New Roman" w:hAnsi="Times New Roman" w:cs="Times New Roman"/>
          <w:sz w:val="24"/>
          <w:szCs w:val="24"/>
          <w:lang w:eastAsia="ru-RU"/>
        </w:rPr>
        <w:t>формировать исходящие документы, связанные с применением патентной системы налогообложения;</w:t>
      </w:r>
    </w:p>
    <w:p w:rsidR="00DA6942" w:rsidRDefault="00DA6942" w:rsidP="00DA6942">
      <w:pPr>
        <w:spacing w:after="0" w:line="240" w:lineRule="auto"/>
        <w:ind w:firstLine="709"/>
        <w:jc w:val="both"/>
        <w:rPr>
          <w:rFonts w:ascii="Times New Roman" w:eastAsia="Times New Roman" w:hAnsi="Times New Roman" w:cs="Times New Roman"/>
          <w:sz w:val="24"/>
          <w:szCs w:val="24"/>
          <w:lang w:eastAsia="ru-RU"/>
        </w:rPr>
      </w:pPr>
      <w:r w:rsidRPr="00DA6942">
        <w:rPr>
          <w:rFonts w:ascii="Times New Roman" w:eastAsia="Times New Roman" w:hAnsi="Times New Roman" w:cs="Times New Roman"/>
          <w:sz w:val="24"/>
          <w:szCs w:val="24"/>
          <w:lang w:eastAsia="ru-RU"/>
        </w:rPr>
        <w:t>осуществлять соблюдение сроков рассмотрения документов, связанных с применением патентной системы налогообложения;</w:t>
      </w:r>
    </w:p>
    <w:p w:rsidR="00E217F3" w:rsidRPr="00E217F3" w:rsidRDefault="00E217F3" w:rsidP="00E217F3">
      <w:pPr>
        <w:spacing w:after="0" w:line="240" w:lineRule="auto"/>
        <w:ind w:firstLine="709"/>
        <w:jc w:val="both"/>
        <w:rPr>
          <w:rFonts w:ascii="Times New Roman" w:eastAsia="Times New Roman" w:hAnsi="Times New Roman" w:cs="Times New Roman"/>
          <w:sz w:val="24"/>
          <w:szCs w:val="24"/>
          <w:lang w:eastAsia="ru-RU"/>
        </w:rPr>
      </w:pPr>
      <w:r w:rsidRPr="00E217F3">
        <w:rPr>
          <w:rFonts w:ascii="Times New Roman" w:eastAsia="Times New Roman" w:hAnsi="Times New Roman" w:cs="Times New Roman"/>
          <w:sz w:val="24"/>
          <w:szCs w:val="24"/>
          <w:lang w:eastAsia="ru-RU"/>
        </w:rPr>
        <w:t xml:space="preserve">осуществлять </w:t>
      </w:r>
      <w:proofErr w:type="gramStart"/>
      <w:r w:rsidRPr="00E217F3">
        <w:rPr>
          <w:rFonts w:ascii="Times New Roman" w:eastAsia="Times New Roman" w:hAnsi="Times New Roman" w:cs="Times New Roman"/>
          <w:sz w:val="24"/>
          <w:szCs w:val="24"/>
          <w:lang w:eastAsia="ru-RU"/>
        </w:rPr>
        <w:t>контроль за</w:t>
      </w:r>
      <w:proofErr w:type="gramEnd"/>
      <w:r w:rsidRPr="00E217F3">
        <w:rPr>
          <w:rFonts w:ascii="Times New Roman" w:eastAsia="Times New Roman" w:hAnsi="Times New Roman" w:cs="Times New Roman"/>
          <w:sz w:val="24"/>
          <w:szCs w:val="24"/>
          <w:lang w:eastAsia="ru-RU"/>
        </w:rPr>
        <w:t xml:space="preserve"> соответствием показателей деятельности налогоплательщиков, применяющих специальный налоговый режим в виде «Налог на профессиональный доход» (НПД), требованиям НК РФ; </w:t>
      </w:r>
    </w:p>
    <w:p w:rsidR="00E217F3" w:rsidRDefault="00E217F3" w:rsidP="00E217F3">
      <w:pPr>
        <w:spacing w:after="0" w:line="240" w:lineRule="auto"/>
        <w:ind w:firstLine="709"/>
        <w:jc w:val="both"/>
        <w:rPr>
          <w:rFonts w:ascii="Times New Roman" w:eastAsia="Times New Roman" w:hAnsi="Times New Roman" w:cs="Times New Roman"/>
          <w:sz w:val="24"/>
          <w:szCs w:val="24"/>
          <w:lang w:eastAsia="ru-RU"/>
        </w:rPr>
      </w:pPr>
      <w:r w:rsidRPr="00E217F3">
        <w:rPr>
          <w:rFonts w:ascii="Times New Roman" w:eastAsia="Times New Roman" w:hAnsi="Times New Roman" w:cs="Times New Roman"/>
          <w:sz w:val="24"/>
          <w:szCs w:val="24"/>
          <w:lang w:eastAsia="ru-RU"/>
        </w:rPr>
        <w:lastRenderedPageBreak/>
        <w:t>формировать решения о несоответствии требованиям 422-ФЗ, периодах применения физическими лицами специального налогового режима «Налог на профессиональный доход», полученных доходов и исчисленных налогов;</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соблюдать налоговую тайну и обеспечивать ее сохранение;</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участвовать совместно с правовым отделом в подготовке ответа на возражения  налогоплательщика по камеральным налоговым проверкам;</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при наличии достаточных оснований выносить предложения для применения в отношении проверяемых налогоплательщиков обеспечительных мер и принимать непосредственное участие в  проведении мероприятий и подготовке проектов решений;</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обучать вновь принятых сотрудников;</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действовать в строгом соответствии с Налоговым Кодексом Российской Федерации и иными федеральными законами;</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 xml:space="preserve"> вести в установленном порядке делопроизводство, обеспечивать сохранность документов;</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соблюдать служебный распорядок Управления и исполнительскую дисциплину;</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принимать меры к налогоплательщикам, не представившим налоговые декларации в установленный срок. Приостановление операций по счетам налогоплательщиков в случае непредставления или отказа в представлении налоговых деклараций;</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применять меры ответственности в соответствии со ст. 76 НК РФ в виде вынесения решений о приостановлении операций по счетам налогоплательщиков в банках за непредставление квитанций о приеме документов в соответствии с п.5.1 ст.23 НК РФ;</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выносить решения о возобновлении операций по счетам налогоплательщиков в банках, ведение информационных ресурсов в случае исполнения обязанности налогоплательщиками в соответствии с п.5.1 ст.23 НК РФ;</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обеспечивать ведение информационных ресурсов в соответствии с Регламентом формирования информационных ресурсов;</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 xml:space="preserve"> обеспечивать полноту и достоверность сведений, внесенных в информационные ресурсы, обязанность по заполнению которых возложена на Отдел;</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осуществлять самоконтроль своевременности проведения камеральных налоговых проверок налоговой отчетности, оформления результатов в целях недопущения нарушений в процессе проведения камеральных налоговых проверок;</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осуществлять подготовку и представление в Межрегиональную ИФНС России по ЦФО и ФНС РФ запрашиваемую информацию;</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осуществлять подготовку и представление информации запрашиваемой из налоговых органов всех уровней, а также других органов, с которыми предусмотрено взаимодействие;</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подготавливать ответы на письменные запросы и обращения налогоплательщиков и структурных подразделений Управления;</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проводить проверки по рассмотрению заявлений, предложений, жалоб граждан, предприятий, учреждений и организаций по вопросам налогообложения по поручению начальника отдела, руководителя Управления, или его заместителя и представлять руководству;</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выполнять поручения и указания руководителя (заместителя руководителя) Управления и руководства Отдела в целях наиболее полного и качественного выполнения задач по кругу курируемых вопросов;</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внедрять прогрессивные формы и методы налогового контроля в отношении налогоплательщиков и проведения камеральных проверок с учетом организационных и отраслевых особенностей ведения хозяйственной деятельности налогоплательщиками в целях повышения эффективности мероприятий налогового контроля;</w:t>
      </w:r>
    </w:p>
    <w:p w:rsidR="0067228D" w:rsidRPr="0067228D"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 xml:space="preserve">осуществлять мониторинг </w:t>
      </w:r>
      <w:r w:rsidR="00E867DF">
        <w:rPr>
          <w:rFonts w:ascii="Times New Roman" w:eastAsia="Times New Roman" w:hAnsi="Times New Roman" w:cs="Times New Roman"/>
          <w:sz w:val="24"/>
          <w:szCs w:val="24"/>
          <w:lang w:eastAsia="ru-RU"/>
        </w:rPr>
        <w:t xml:space="preserve">и </w:t>
      </w:r>
      <w:r w:rsidRPr="0067228D">
        <w:rPr>
          <w:rFonts w:ascii="Times New Roman" w:eastAsia="Times New Roman" w:hAnsi="Times New Roman" w:cs="Times New Roman"/>
          <w:sz w:val="24"/>
          <w:szCs w:val="24"/>
          <w:lang w:eastAsia="ru-RU"/>
        </w:rPr>
        <w:t>системный анализ применяемых отдельными налогоплательщиками (их категориями) форм и способов уклонения от налогообложения, выявленных при проведении камеральных налоговых проверках;</w:t>
      </w:r>
    </w:p>
    <w:p w:rsidR="00EA56DC" w:rsidRPr="00B827FC" w:rsidRDefault="0067228D" w:rsidP="0067228D">
      <w:pPr>
        <w:spacing w:after="0" w:line="240" w:lineRule="auto"/>
        <w:ind w:firstLine="709"/>
        <w:jc w:val="both"/>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lastRenderedPageBreak/>
        <w:t>по поручению (в том числе устному) начальника Отдела или его заместителя исполнять иные должностные обязанности в пределах компетенции Отдела.</w:t>
      </w:r>
      <w:r w:rsidR="00EA56DC" w:rsidRPr="00EA56DC">
        <w:rPr>
          <w:rFonts w:ascii="Times New Roman" w:eastAsia="Times New Roman" w:hAnsi="Times New Roman" w:cs="Times New Roman"/>
          <w:sz w:val="24"/>
          <w:szCs w:val="24"/>
          <w:lang w:eastAsia="ru-RU"/>
        </w:rPr>
        <w:t xml:space="preserve">  </w:t>
      </w:r>
    </w:p>
    <w:p w:rsidR="00487B1F" w:rsidRPr="00487B1F" w:rsidRDefault="000032A9" w:rsidP="00487B1F">
      <w:pPr>
        <w:pStyle w:val="ConsPlusNormal"/>
        <w:spacing w:before="240"/>
        <w:ind w:firstLine="540"/>
        <w:jc w:val="both"/>
        <w:rPr>
          <w:sz w:val="24"/>
          <w:szCs w:val="24"/>
        </w:rPr>
      </w:pPr>
      <w:r>
        <w:rPr>
          <w:rFonts w:ascii="Times New Roman" w:eastAsiaTheme="minorHAnsi" w:hAnsi="Times New Roman" w:cs="Times New Roman"/>
          <w:sz w:val="24"/>
          <w:szCs w:val="24"/>
          <w:lang w:eastAsia="en-US"/>
        </w:rPr>
        <w:t>9</w:t>
      </w:r>
      <w:r w:rsidR="00C352DF" w:rsidRPr="00974505">
        <w:rPr>
          <w:rFonts w:ascii="Times New Roman" w:eastAsiaTheme="minorHAnsi" w:hAnsi="Times New Roman" w:cs="Times New Roman"/>
          <w:sz w:val="24"/>
          <w:szCs w:val="24"/>
          <w:lang w:eastAsia="en-US"/>
        </w:rPr>
        <w:t xml:space="preserve">. </w:t>
      </w:r>
      <w:proofErr w:type="gramStart"/>
      <w:r w:rsidR="00487B1F" w:rsidRPr="00487B1F">
        <w:rPr>
          <w:rFonts w:ascii="Times New Roman" w:hAnsi="Times New Roman" w:cs="Times New Roman"/>
          <w:sz w:val="24"/>
          <w:szCs w:val="24"/>
        </w:rPr>
        <w:t xml:space="preserve">Специалист отдела исполняет иные обязанности, предусмотренные законодательством  Российской Федерации, </w:t>
      </w:r>
      <w:hyperlink r:id="rId6" w:history="1">
        <w:r w:rsidR="00487B1F" w:rsidRPr="00914C6F">
          <w:rPr>
            <w:rFonts w:ascii="Times New Roman" w:hAnsi="Times New Roman" w:cs="Times New Roman"/>
            <w:color w:val="000000" w:themeColor="text1"/>
            <w:sz w:val="24"/>
            <w:szCs w:val="24"/>
          </w:rPr>
          <w:t>Положением</w:t>
        </w:r>
      </w:hyperlink>
      <w:r w:rsidR="00487B1F" w:rsidRPr="00487B1F">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00487B1F" w:rsidRPr="00487B1F">
        <w:rPr>
          <w:rFonts w:ascii="Times New Roman" w:hAnsi="Times New Roman" w:cs="Times New Roman"/>
          <w:sz w:val="24"/>
          <w:szCs w:val="24"/>
        </w:rPr>
        <w:t xml:space="preserve"> 2017, № 15 (ч. 1), ст. 2194), приказами, распоряжениями, письмами ФНС России, приказами, 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 положением об отделе</w:t>
      </w:r>
      <w:r w:rsidR="00914C6F">
        <w:rPr>
          <w:rFonts w:ascii="Times New Roman" w:hAnsi="Times New Roman" w:cs="Times New Roman"/>
          <w:sz w:val="24"/>
          <w:szCs w:val="24"/>
        </w:rPr>
        <w:t xml:space="preserve"> </w:t>
      </w:r>
      <w:r w:rsidR="00914C6F" w:rsidRPr="00914C6F">
        <w:rPr>
          <w:rFonts w:ascii="Times New Roman" w:hAnsi="Times New Roman" w:cs="Times New Roman"/>
          <w:sz w:val="24"/>
          <w:szCs w:val="24"/>
        </w:rPr>
        <w:t>камерального контроля специальных налоговых режимов</w:t>
      </w:r>
      <w:r w:rsidR="00487B1F" w:rsidRPr="00487B1F">
        <w:rPr>
          <w:rFonts w:ascii="Times New Roman" w:hAnsi="Times New Roman" w:cs="Times New Roman"/>
          <w:sz w:val="24"/>
          <w:szCs w:val="24"/>
        </w:rPr>
        <w:t>.</w:t>
      </w:r>
    </w:p>
    <w:p w:rsidR="006038AD" w:rsidRPr="002308E1" w:rsidRDefault="006038AD" w:rsidP="00E071E4">
      <w:pPr>
        <w:pStyle w:val="ConsPlusNormal"/>
        <w:ind w:firstLine="709"/>
        <w:jc w:val="both"/>
        <w:rPr>
          <w:rFonts w:ascii="Times New Roman" w:eastAsiaTheme="minorHAnsi" w:hAnsi="Times New Roman" w:cs="Times New Roman"/>
          <w:sz w:val="24"/>
          <w:szCs w:val="24"/>
          <w:lang w:eastAsia="en-US"/>
        </w:rPr>
      </w:pPr>
    </w:p>
    <w:p w:rsidR="00C352DF" w:rsidRPr="007D42CC" w:rsidRDefault="00C352DF" w:rsidP="00C352DF">
      <w:pPr>
        <w:pStyle w:val="ConsPlusNormal"/>
        <w:jc w:val="both"/>
        <w:rPr>
          <w:rFonts w:ascii="Times New Roman" w:hAnsi="Times New Roman" w:cs="Times New Roman"/>
          <w:sz w:val="24"/>
          <w:szCs w:val="24"/>
          <w:highlight w:val="yellow"/>
        </w:rPr>
      </w:pPr>
    </w:p>
    <w:p w:rsidR="00033FFF" w:rsidRPr="00096A3E" w:rsidRDefault="00C352DF" w:rsidP="00255D09">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IV. Перечень вопросов, по которым </w:t>
      </w:r>
      <w:r w:rsidR="00487B1F">
        <w:rPr>
          <w:rFonts w:ascii="Times New Roman" w:hAnsi="Times New Roman" w:cs="Times New Roman"/>
          <w:b/>
          <w:sz w:val="24"/>
          <w:szCs w:val="24"/>
        </w:rPr>
        <w:t>специалист</w:t>
      </w:r>
    </w:p>
    <w:p w:rsidR="00C352DF" w:rsidRPr="00096A3E" w:rsidRDefault="00C352DF" w:rsidP="00255D09">
      <w:pPr>
        <w:pStyle w:val="ConsPlusNormal"/>
        <w:jc w:val="center"/>
        <w:outlineLvl w:val="1"/>
        <w:rPr>
          <w:rFonts w:ascii="Times New Roman" w:hAnsi="Times New Roman" w:cs="Times New Roman"/>
          <w:sz w:val="24"/>
          <w:szCs w:val="24"/>
        </w:rPr>
      </w:pPr>
      <w:r w:rsidRPr="00096A3E">
        <w:rPr>
          <w:rFonts w:ascii="Times New Roman" w:hAnsi="Times New Roman" w:cs="Times New Roman"/>
          <w:b/>
          <w:sz w:val="24"/>
          <w:szCs w:val="24"/>
        </w:rPr>
        <w:t xml:space="preserve">вправе или </w:t>
      </w:r>
      <w:proofErr w:type="gramStart"/>
      <w:r w:rsidRPr="00096A3E">
        <w:rPr>
          <w:rFonts w:ascii="Times New Roman" w:hAnsi="Times New Roman" w:cs="Times New Roman"/>
          <w:b/>
          <w:sz w:val="24"/>
          <w:szCs w:val="24"/>
        </w:rPr>
        <w:t>обязан</w:t>
      </w:r>
      <w:proofErr w:type="gramEnd"/>
      <w:r w:rsidRPr="00096A3E">
        <w:rPr>
          <w:rFonts w:ascii="Times New Roman" w:hAnsi="Times New Roman" w:cs="Times New Roman"/>
          <w:b/>
          <w:sz w:val="24"/>
          <w:szCs w:val="24"/>
        </w:rPr>
        <w:t xml:space="preserve"> самостоятельно принимать управленческие</w:t>
      </w:r>
      <w:r w:rsidR="00255D09"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и иные решения</w:t>
      </w:r>
    </w:p>
    <w:p w:rsidR="00C352DF" w:rsidRPr="00096A3E" w:rsidRDefault="00C352DF" w:rsidP="006038AD">
      <w:pPr>
        <w:pStyle w:val="ConsPlusNormal"/>
        <w:ind w:firstLine="539"/>
        <w:jc w:val="both"/>
        <w:rPr>
          <w:rFonts w:ascii="Times New Roman" w:eastAsiaTheme="minorHAnsi" w:hAnsi="Times New Roman" w:cs="Times New Roman"/>
          <w:sz w:val="24"/>
          <w:szCs w:val="24"/>
          <w:lang w:eastAsia="en-US"/>
        </w:rPr>
      </w:pP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10. При исполнении служебных обязанностей </w:t>
      </w:r>
      <w:r w:rsidR="00F033DA">
        <w:rPr>
          <w:rFonts w:ascii="Times New Roman" w:hAnsi="Times New Roman" w:cs="Times New Roman"/>
          <w:sz w:val="24"/>
          <w:szCs w:val="24"/>
        </w:rPr>
        <w:t xml:space="preserve">специалист </w:t>
      </w:r>
      <w:r w:rsidRPr="00487B1F">
        <w:rPr>
          <w:rFonts w:ascii="Times New Roman" w:hAnsi="Times New Roman" w:cs="Times New Roman"/>
          <w:sz w:val="24"/>
          <w:szCs w:val="24"/>
        </w:rPr>
        <w:t>отдела вправе самостоятельно принимать решения по вопросам:</w:t>
      </w:r>
    </w:p>
    <w:p w:rsidR="00C8214A" w:rsidRPr="00C8214A" w:rsidRDefault="00C8214A" w:rsidP="00C8214A">
      <w:pPr>
        <w:pStyle w:val="ConsPlusNormal"/>
        <w:ind w:firstLine="539"/>
        <w:jc w:val="both"/>
        <w:rPr>
          <w:rFonts w:ascii="Times New Roman" w:hAnsi="Times New Roman" w:cs="Times New Roman"/>
          <w:sz w:val="24"/>
          <w:szCs w:val="24"/>
        </w:rPr>
      </w:pPr>
      <w:r w:rsidRPr="00C8214A">
        <w:rPr>
          <w:rFonts w:ascii="Times New Roman" w:hAnsi="Times New Roman" w:cs="Times New Roman"/>
          <w:sz w:val="24"/>
          <w:szCs w:val="24"/>
        </w:rPr>
        <w:t>организации работы по проведению камеральных проверок отчетности по закрепленным налогам;</w:t>
      </w:r>
    </w:p>
    <w:p w:rsidR="00C8214A" w:rsidRPr="00C8214A" w:rsidRDefault="00C8214A" w:rsidP="00C8214A">
      <w:pPr>
        <w:pStyle w:val="ConsPlusNormal"/>
        <w:ind w:firstLine="539"/>
        <w:jc w:val="both"/>
        <w:rPr>
          <w:rFonts w:ascii="Times New Roman" w:hAnsi="Times New Roman" w:cs="Times New Roman"/>
          <w:sz w:val="24"/>
          <w:szCs w:val="24"/>
        </w:rPr>
      </w:pPr>
      <w:r w:rsidRPr="00C8214A">
        <w:rPr>
          <w:rFonts w:ascii="Times New Roman" w:hAnsi="Times New Roman" w:cs="Times New Roman"/>
          <w:sz w:val="24"/>
          <w:szCs w:val="24"/>
        </w:rPr>
        <w:t>подготовки и представления порученных ему отчетов и информаций;</w:t>
      </w:r>
    </w:p>
    <w:p w:rsidR="00C8214A" w:rsidRPr="00C8214A" w:rsidRDefault="00C8214A" w:rsidP="00C8214A">
      <w:pPr>
        <w:pStyle w:val="ConsPlusNormal"/>
        <w:ind w:firstLine="539"/>
        <w:jc w:val="both"/>
        <w:rPr>
          <w:rFonts w:ascii="Times New Roman" w:hAnsi="Times New Roman" w:cs="Times New Roman"/>
          <w:sz w:val="24"/>
          <w:szCs w:val="24"/>
        </w:rPr>
      </w:pPr>
      <w:r w:rsidRPr="00C8214A">
        <w:rPr>
          <w:rFonts w:ascii="Times New Roman" w:hAnsi="Times New Roman" w:cs="Times New Roman"/>
          <w:sz w:val="24"/>
          <w:szCs w:val="24"/>
        </w:rPr>
        <w:t xml:space="preserve">постоянного совершенствования  своего профессионального уровня, обеспечение </w:t>
      </w:r>
      <w:proofErr w:type="gramStart"/>
      <w:r w:rsidRPr="00C8214A">
        <w:rPr>
          <w:rFonts w:ascii="Times New Roman" w:hAnsi="Times New Roman" w:cs="Times New Roman"/>
          <w:sz w:val="24"/>
          <w:szCs w:val="24"/>
        </w:rPr>
        <w:t>контроля за</w:t>
      </w:r>
      <w:proofErr w:type="gramEnd"/>
      <w:r w:rsidRPr="00C8214A">
        <w:rPr>
          <w:rFonts w:ascii="Times New Roman" w:hAnsi="Times New Roman" w:cs="Times New Roman"/>
          <w:sz w:val="24"/>
          <w:szCs w:val="24"/>
        </w:rPr>
        <w:t xml:space="preserve"> изменениями законодательства Российской Федерации. </w:t>
      </w:r>
    </w:p>
    <w:p w:rsidR="00C8214A" w:rsidRDefault="00C8214A" w:rsidP="00C8214A">
      <w:pPr>
        <w:pStyle w:val="ConsPlusNormal"/>
        <w:ind w:firstLine="539"/>
        <w:jc w:val="both"/>
        <w:rPr>
          <w:rFonts w:ascii="Times New Roman" w:hAnsi="Times New Roman" w:cs="Times New Roman"/>
          <w:sz w:val="24"/>
          <w:szCs w:val="24"/>
        </w:rPr>
      </w:pPr>
      <w:r w:rsidRPr="00C8214A">
        <w:rPr>
          <w:rFonts w:ascii="Times New Roman" w:hAnsi="Times New Roman" w:cs="Times New Roman"/>
          <w:sz w:val="24"/>
          <w:szCs w:val="24"/>
        </w:rPr>
        <w:t>иным вопросам, предусмотренным положением об Управлении, иными нормативными актами.</w:t>
      </w:r>
    </w:p>
    <w:p w:rsidR="00487B1F" w:rsidRPr="00487B1F" w:rsidRDefault="00487B1F" w:rsidP="00C8214A">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11. При исполнении служебных обязанностей </w:t>
      </w:r>
      <w:r w:rsidR="003D1494">
        <w:rPr>
          <w:rFonts w:ascii="Times New Roman" w:hAnsi="Times New Roman" w:cs="Times New Roman"/>
          <w:sz w:val="24"/>
          <w:szCs w:val="24"/>
        </w:rPr>
        <w:t>специалист</w:t>
      </w:r>
      <w:r w:rsidRPr="00487B1F">
        <w:rPr>
          <w:rFonts w:ascii="Times New Roman" w:hAnsi="Times New Roman" w:cs="Times New Roman"/>
          <w:sz w:val="24"/>
          <w:szCs w:val="24"/>
        </w:rPr>
        <w:t xml:space="preserve"> отдела обязан самостоятельно принимать решения по вопросам:</w:t>
      </w:r>
    </w:p>
    <w:p w:rsidR="00C8214A" w:rsidRPr="00C8214A" w:rsidRDefault="00C8214A" w:rsidP="00C8214A">
      <w:pPr>
        <w:spacing w:after="0" w:line="240" w:lineRule="auto"/>
        <w:ind w:firstLine="709"/>
        <w:jc w:val="both"/>
        <w:rPr>
          <w:rFonts w:ascii="Times New Roman" w:hAnsi="Times New Roman" w:cs="Times New Roman"/>
          <w:sz w:val="24"/>
          <w:szCs w:val="24"/>
        </w:rPr>
      </w:pPr>
      <w:r w:rsidRPr="00C8214A">
        <w:rPr>
          <w:rFonts w:ascii="Times New Roman" w:hAnsi="Times New Roman" w:cs="Times New Roman"/>
          <w:sz w:val="24"/>
          <w:szCs w:val="24"/>
        </w:rPr>
        <w:t>оформления результатов камеральных проверок по формам и в соответствии с требованиями, установленными федеральным органом исполнительной власти, уполномоченным по контролю и надзору в области налогов и сборов</w:t>
      </w:r>
    </w:p>
    <w:p w:rsidR="00D869B0" w:rsidRDefault="00C8214A" w:rsidP="00C8214A">
      <w:pPr>
        <w:spacing w:after="0" w:line="240" w:lineRule="auto"/>
        <w:ind w:firstLine="709"/>
        <w:jc w:val="both"/>
        <w:rPr>
          <w:rFonts w:ascii="Times New Roman" w:hAnsi="Times New Roman" w:cs="Times New Roman"/>
          <w:sz w:val="24"/>
          <w:szCs w:val="24"/>
        </w:rPr>
      </w:pPr>
      <w:r w:rsidRPr="00C8214A">
        <w:rPr>
          <w:rFonts w:ascii="Times New Roman" w:hAnsi="Times New Roman" w:cs="Times New Roman"/>
          <w:sz w:val="24"/>
          <w:szCs w:val="24"/>
        </w:rPr>
        <w:t>осуществления проверки документов и при необходимости возвращения их на переоформление или запроса дополнительной информации.</w:t>
      </w:r>
    </w:p>
    <w:p w:rsidR="00C8214A" w:rsidRPr="00096A3E" w:rsidRDefault="00C8214A" w:rsidP="00C8214A">
      <w:pPr>
        <w:spacing w:after="0" w:line="240" w:lineRule="auto"/>
        <w:ind w:firstLine="709"/>
        <w:jc w:val="both"/>
        <w:rPr>
          <w:rFonts w:ascii="Times New Roman" w:hAnsi="Times New Roman" w:cs="Times New Roman"/>
          <w:sz w:val="24"/>
          <w:szCs w:val="24"/>
        </w:rPr>
      </w:pPr>
    </w:p>
    <w:p w:rsidR="00C352DF" w:rsidRPr="00096A3E" w:rsidRDefault="00C352DF" w:rsidP="00E1280E">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V. Перечень вопросов, по которым </w:t>
      </w:r>
      <w:r w:rsidR="00C91B46">
        <w:rPr>
          <w:rFonts w:ascii="Times New Roman" w:hAnsi="Times New Roman" w:cs="Times New Roman"/>
          <w:b/>
          <w:sz w:val="24"/>
          <w:szCs w:val="24"/>
        </w:rPr>
        <w:t xml:space="preserve">гражданский служащий </w:t>
      </w:r>
      <w:r w:rsidRPr="00096A3E">
        <w:rPr>
          <w:rFonts w:ascii="Times New Roman" w:hAnsi="Times New Roman" w:cs="Times New Roman"/>
          <w:b/>
          <w:sz w:val="24"/>
          <w:szCs w:val="24"/>
        </w:rPr>
        <w:t>вправе или обязан участвовать при подготовке проектов</w:t>
      </w:r>
      <w:r w:rsidR="004D764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нормативных правовых актов и (или) проектов</w:t>
      </w:r>
      <w:r w:rsidR="00F714F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управленческих и иных решений</w:t>
      </w:r>
    </w:p>
    <w:p w:rsidR="00C352DF" w:rsidRPr="00096A3E" w:rsidRDefault="00C352DF" w:rsidP="00033FFF">
      <w:pPr>
        <w:pStyle w:val="ConsPlusNormal"/>
        <w:ind w:firstLine="709"/>
        <w:jc w:val="both"/>
        <w:rPr>
          <w:rFonts w:ascii="Times New Roman" w:hAnsi="Times New Roman" w:cs="Times New Roman"/>
          <w:sz w:val="24"/>
          <w:szCs w:val="24"/>
        </w:rPr>
      </w:pP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12. Специалист</w:t>
      </w:r>
      <w:r w:rsidRPr="00487B1F">
        <w:rPr>
          <w:rFonts w:ascii="Times New Roman" w:hAnsi="Times New Roman" w:cs="Times New Roman"/>
          <w:color w:val="FF0000"/>
          <w:sz w:val="24"/>
          <w:szCs w:val="24"/>
        </w:rPr>
        <w:t xml:space="preserve"> </w:t>
      </w:r>
      <w:r w:rsidRPr="00487B1F">
        <w:rPr>
          <w:rFonts w:ascii="Times New Roman" w:hAnsi="Times New Roman" w:cs="Times New Roman"/>
          <w:sz w:val="24"/>
          <w:szCs w:val="24"/>
        </w:rPr>
        <w:t xml:space="preserve">в соответствии со своей компетенцией вправе участвовать в подготовке (обсуждении) следующих проектов: </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 приказы, протоколы совещаний, письма, памятки, методические рекомендации по </w:t>
      </w:r>
      <w:proofErr w:type="gramStart"/>
      <w:r w:rsidRPr="00487B1F">
        <w:rPr>
          <w:rFonts w:ascii="Times New Roman" w:hAnsi="Times New Roman" w:cs="Times New Roman"/>
          <w:sz w:val="24"/>
          <w:szCs w:val="24"/>
        </w:rPr>
        <w:t>вопросам</w:t>
      </w:r>
      <w:proofErr w:type="gramEnd"/>
      <w:r w:rsidRPr="00487B1F">
        <w:rPr>
          <w:rFonts w:ascii="Times New Roman" w:hAnsi="Times New Roman" w:cs="Times New Roman"/>
          <w:sz w:val="24"/>
          <w:szCs w:val="24"/>
        </w:rPr>
        <w:t xml:space="preserve"> </w:t>
      </w:r>
      <w:r w:rsidR="004C2508" w:rsidRPr="00EE4EF1">
        <w:rPr>
          <w:rFonts w:ascii="Times New Roman" w:hAnsi="Times New Roman" w:cs="Times New Roman"/>
          <w:sz w:val="24"/>
          <w:szCs w:val="24"/>
        </w:rPr>
        <w:t>относящимся к деятельности отдела</w:t>
      </w:r>
      <w:r w:rsidR="00FA057C">
        <w:rPr>
          <w:rFonts w:ascii="Times New Roman" w:hAnsi="Times New Roman" w:cs="Times New Roman"/>
          <w:sz w:val="24"/>
          <w:szCs w:val="24"/>
        </w:rPr>
        <w:t xml:space="preserve"> камерального контроля специальных налоговых режимов</w:t>
      </w:r>
      <w:r w:rsidRPr="00487B1F">
        <w:rPr>
          <w:rFonts w:ascii="Times New Roman" w:hAnsi="Times New Roman" w:cs="Times New Roman"/>
          <w:sz w:val="24"/>
          <w:szCs w:val="24"/>
        </w:rPr>
        <w:t>.</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13. </w:t>
      </w:r>
      <w:r w:rsidR="004C2508" w:rsidRPr="00EE4EF1">
        <w:rPr>
          <w:rFonts w:ascii="Times New Roman" w:hAnsi="Times New Roman" w:cs="Times New Roman"/>
          <w:sz w:val="24"/>
          <w:szCs w:val="24"/>
        </w:rPr>
        <w:t>Специалист</w:t>
      </w:r>
      <w:r w:rsidR="004C2508">
        <w:rPr>
          <w:rFonts w:ascii="Times New Roman" w:hAnsi="Times New Roman" w:cs="Times New Roman"/>
          <w:color w:val="FF0000"/>
          <w:sz w:val="24"/>
          <w:szCs w:val="24"/>
        </w:rPr>
        <w:t xml:space="preserve"> </w:t>
      </w:r>
      <w:r w:rsidRPr="00487B1F">
        <w:rPr>
          <w:rFonts w:ascii="Times New Roman" w:hAnsi="Times New Roman" w:cs="Times New Roman"/>
          <w:color w:val="FF0000"/>
          <w:sz w:val="24"/>
          <w:szCs w:val="24"/>
        </w:rPr>
        <w:t xml:space="preserve"> </w:t>
      </w:r>
      <w:r w:rsidRPr="00487B1F">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положение об отделе;</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график отпусков гражданских служащих отдела;</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иные акты по поручению непосредственного руководителя и руководства Управления.</w:t>
      </w:r>
    </w:p>
    <w:p w:rsidR="000D18A3" w:rsidRDefault="000D18A3" w:rsidP="004C2508">
      <w:pPr>
        <w:spacing w:after="0" w:line="240" w:lineRule="auto"/>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VI. Сроки и процедуры подготовки, рассмотрения</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lastRenderedPageBreak/>
        <w:t>проектов управленческих и иных решений, порядок</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согласования и принятия данных решений</w:t>
      </w:r>
    </w:p>
    <w:p w:rsidR="00C352DF" w:rsidRPr="00096A3E" w:rsidRDefault="00C352DF" w:rsidP="00C352DF">
      <w:pPr>
        <w:pStyle w:val="ConsPlusNormal"/>
        <w:jc w:val="both"/>
        <w:rPr>
          <w:rFonts w:ascii="Times New Roman" w:hAnsi="Times New Roman" w:cs="Times New Roman"/>
          <w:sz w:val="24"/>
          <w:szCs w:val="24"/>
        </w:rPr>
      </w:pPr>
    </w:p>
    <w:p w:rsidR="009B282B" w:rsidRPr="009B282B" w:rsidRDefault="009B282B" w:rsidP="009B282B">
      <w:pPr>
        <w:pStyle w:val="ConsPlusNormal"/>
        <w:ind w:firstLine="540"/>
        <w:jc w:val="both"/>
        <w:rPr>
          <w:rFonts w:ascii="Times New Roman" w:hAnsi="Times New Roman" w:cs="Times New Roman"/>
          <w:sz w:val="24"/>
          <w:szCs w:val="24"/>
        </w:rPr>
      </w:pPr>
      <w:r w:rsidRPr="009B282B">
        <w:rPr>
          <w:rFonts w:ascii="Times New Roman" w:hAnsi="Times New Roman" w:cs="Times New Roman"/>
          <w:sz w:val="24"/>
          <w:szCs w:val="24"/>
        </w:rPr>
        <w:t xml:space="preserve">14. </w:t>
      </w:r>
      <w:proofErr w:type="gramStart"/>
      <w:r w:rsidRPr="009B282B">
        <w:rPr>
          <w:rFonts w:ascii="Times New Roman" w:hAnsi="Times New Roman" w:cs="Times New Roman"/>
          <w:sz w:val="24"/>
          <w:szCs w:val="24"/>
        </w:rPr>
        <w:t xml:space="preserve">Сроки и процедуры подготовки, рассмотрения проектов управленческих и иных решений, порядок согласования и принятия данных решений </w:t>
      </w:r>
      <w:r w:rsidR="0035616D">
        <w:rPr>
          <w:rFonts w:ascii="Times New Roman" w:hAnsi="Times New Roman" w:cs="Times New Roman"/>
          <w:sz w:val="24"/>
          <w:szCs w:val="24"/>
        </w:rPr>
        <w:t>специалист</w:t>
      </w:r>
      <w:r w:rsidR="009F0336">
        <w:rPr>
          <w:rFonts w:ascii="Times New Roman" w:hAnsi="Times New Roman" w:cs="Times New Roman"/>
          <w:sz w:val="24"/>
          <w:szCs w:val="24"/>
        </w:rPr>
        <w:t>а</w:t>
      </w:r>
      <w:bookmarkStart w:id="0" w:name="_GoBack"/>
      <w:bookmarkEnd w:id="0"/>
      <w:r w:rsidRPr="009B282B">
        <w:rPr>
          <w:rFonts w:ascii="Times New Roman" w:hAnsi="Times New Roman" w:cs="Times New Roman"/>
          <w:sz w:val="24"/>
          <w:szCs w:val="24"/>
        </w:rPr>
        <w:t xml:space="preserve">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 органах, органах местного самоуправления</w:t>
      </w:r>
      <w:proofErr w:type="gramEnd"/>
      <w:r w:rsidRPr="009B282B">
        <w:rPr>
          <w:rFonts w:ascii="Times New Roman" w:hAnsi="Times New Roman" w:cs="Times New Roman"/>
          <w:sz w:val="24"/>
          <w:szCs w:val="24"/>
        </w:rPr>
        <w:t>, утвержденными приказом Федерального архивного агентства от 22.05.2019 №71 (</w:t>
      </w:r>
      <w:proofErr w:type="gramStart"/>
      <w:r w:rsidRPr="009B282B">
        <w:rPr>
          <w:rFonts w:ascii="Times New Roman" w:hAnsi="Times New Roman" w:cs="Times New Roman"/>
          <w:sz w:val="24"/>
          <w:szCs w:val="24"/>
        </w:rPr>
        <w:t>зарегистрирован</w:t>
      </w:r>
      <w:proofErr w:type="gramEnd"/>
      <w:r w:rsidRPr="009B282B">
        <w:rPr>
          <w:rFonts w:ascii="Times New Roman" w:hAnsi="Times New Roman" w:cs="Times New Roman"/>
          <w:sz w:val="24"/>
          <w:szCs w:val="24"/>
        </w:rPr>
        <w:t xml:space="preserve"> Министерством юстиции Российской Федерации 27.12.2019, регистрационный № 57023), а также иными нормативными правовыми актами Российской Федерации.</w:t>
      </w:r>
    </w:p>
    <w:p w:rsidR="006E12E0" w:rsidRDefault="006E12E0" w:rsidP="00C352DF">
      <w:pPr>
        <w:pStyle w:val="ConsPlusNormal"/>
        <w:jc w:val="both"/>
        <w:rPr>
          <w:rFonts w:ascii="Times New Roman" w:hAnsi="Times New Roman" w:cs="Times New Roman"/>
          <w:sz w:val="24"/>
          <w:szCs w:val="24"/>
        </w:rPr>
      </w:pPr>
    </w:p>
    <w:p w:rsidR="006E12E0" w:rsidRPr="00096A3E" w:rsidRDefault="006E12E0" w:rsidP="00C352DF">
      <w:pPr>
        <w:pStyle w:val="ConsPlusNormal"/>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VII. </w:t>
      </w:r>
      <w:r w:rsidR="00C91B46" w:rsidRPr="00C91B46">
        <w:rPr>
          <w:rFonts w:ascii="Times New Roman" w:hAnsi="Times New Roman" w:cs="Times New Roman"/>
          <w:b/>
          <w:sz w:val="24"/>
          <w:szCs w:val="24"/>
        </w:rPr>
        <w:t>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C352DF" w:rsidRPr="00096A3E" w:rsidRDefault="00C352DF" w:rsidP="00C352DF">
      <w:pPr>
        <w:pStyle w:val="ConsPlusNormal"/>
        <w:jc w:val="both"/>
        <w:rPr>
          <w:rFonts w:ascii="Times New Roman" w:hAnsi="Times New Roman" w:cs="Times New Roman"/>
          <w:sz w:val="24"/>
          <w:szCs w:val="24"/>
        </w:rPr>
      </w:pPr>
    </w:p>
    <w:p w:rsidR="00C352DF" w:rsidRDefault="00C352DF" w:rsidP="005C16E1">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5</w:t>
      </w:r>
      <w:r w:rsidRPr="00096A3E">
        <w:rPr>
          <w:rFonts w:ascii="Times New Roman" w:hAnsi="Times New Roman" w:cs="Times New Roman"/>
          <w:sz w:val="24"/>
          <w:szCs w:val="24"/>
        </w:rPr>
        <w:t xml:space="preserve">. </w:t>
      </w:r>
      <w:proofErr w:type="gramStart"/>
      <w:r w:rsidRPr="00096A3E">
        <w:rPr>
          <w:rFonts w:ascii="Times New Roman" w:hAnsi="Times New Roman" w:cs="Times New Roman"/>
          <w:sz w:val="24"/>
          <w:szCs w:val="24"/>
        </w:rPr>
        <w:t xml:space="preserve">Взаимодействие </w:t>
      </w:r>
      <w:r w:rsidR="005C16E1">
        <w:rPr>
          <w:rFonts w:ascii="Times New Roman" w:hAnsi="Times New Roman" w:cs="Times New Roman"/>
          <w:sz w:val="24"/>
          <w:szCs w:val="24"/>
        </w:rPr>
        <w:t>специалиста</w:t>
      </w:r>
      <w:r w:rsidR="00096A3E" w:rsidRPr="00096A3E">
        <w:rPr>
          <w:rFonts w:ascii="Times New Roman" w:hAnsi="Times New Roman" w:cs="Times New Roman"/>
          <w:sz w:val="24"/>
          <w:szCs w:val="24"/>
        </w:rPr>
        <w:t xml:space="preserve"> </w:t>
      </w:r>
      <w:r w:rsidRPr="00096A3E">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w:t>
      </w:r>
      <w:r w:rsidR="009719C1">
        <w:rPr>
          <w:rFonts w:ascii="Times New Roman" w:hAnsi="Times New Roman" w:cs="Times New Roman"/>
          <w:sz w:val="24"/>
          <w:szCs w:val="24"/>
        </w:rPr>
        <w:t>«</w:t>
      </w:r>
      <w:r w:rsidRPr="00096A3E">
        <w:rPr>
          <w:rFonts w:ascii="Times New Roman" w:hAnsi="Times New Roman" w:cs="Times New Roman"/>
          <w:sz w:val="24"/>
          <w:szCs w:val="24"/>
        </w:rPr>
        <w:t>Об утверждении общих принципов служебного поведения государственных служащих</w:t>
      </w:r>
      <w:r w:rsidR="009719C1">
        <w:rPr>
          <w:rFonts w:ascii="Times New Roman" w:hAnsi="Times New Roman" w:cs="Times New Roman"/>
          <w:sz w:val="24"/>
          <w:szCs w:val="24"/>
        </w:rPr>
        <w:t>»</w:t>
      </w:r>
      <w:r w:rsidRPr="00096A3E">
        <w:rPr>
          <w:rFonts w:ascii="Times New Roman" w:hAnsi="Times New Roman" w:cs="Times New Roman"/>
          <w:sz w:val="24"/>
          <w:szCs w:val="24"/>
        </w:rPr>
        <w:t xml:space="preserve"> (Собрание законодательства Российской Федерации, 2002, N 33, ст. 3196</w:t>
      </w:r>
      <w:proofErr w:type="gramEnd"/>
      <w:r w:rsidRPr="00096A3E">
        <w:rPr>
          <w:rFonts w:ascii="Times New Roman" w:hAnsi="Times New Roman" w:cs="Times New Roman"/>
          <w:sz w:val="24"/>
          <w:szCs w:val="24"/>
        </w:rPr>
        <w:t xml:space="preserve">; </w:t>
      </w:r>
      <w:proofErr w:type="gramStart"/>
      <w:r w:rsidRPr="00096A3E">
        <w:rPr>
          <w:rFonts w:ascii="Times New Roman" w:hAnsi="Times New Roman" w:cs="Times New Roman"/>
          <w:sz w:val="24"/>
          <w:szCs w:val="24"/>
        </w:rPr>
        <w:t xml:space="preserve">2009, N 29, ст. 3658), и требований к служебному поведению, установленных статьей 18 Федерального закона от 27.07.2004 N 79-ФЗ </w:t>
      </w:r>
      <w:r w:rsidR="009719C1">
        <w:rPr>
          <w:rFonts w:ascii="Times New Roman" w:hAnsi="Times New Roman" w:cs="Times New Roman"/>
          <w:sz w:val="24"/>
          <w:szCs w:val="24"/>
        </w:rPr>
        <w:t>«</w:t>
      </w:r>
      <w:r w:rsidRPr="00096A3E">
        <w:rPr>
          <w:rFonts w:ascii="Times New Roman" w:hAnsi="Times New Roman" w:cs="Times New Roman"/>
          <w:sz w:val="24"/>
          <w:szCs w:val="24"/>
        </w:rPr>
        <w:t>О государственной гражданской службе Российской Федерации</w:t>
      </w:r>
      <w:r w:rsidR="009719C1">
        <w:rPr>
          <w:rFonts w:ascii="Times New Roman" w:hAnsi="Times New Roman" w:cs="Times New Roman"/>
          <w:sz w:val="24"/>
          <w:szCs w:val="24"/>
        </w:rPr>
        <w:t>»</w:t>
      </w:r>
      <w:r w:rsidRPr="00096A3E">
        <w:rPr>
          <w:rFonts w:ascii="Times New Roman" w:hAnsi="Times New Roman" w:cs="Times New Roman"/>
          <w:sz w:val="24"/>
          <w:szCs w:val="24"/>
        </w:rPr>
        <w:t>, а также в соответствии с иными нормативными правовыми актами Российской Федерации и приказами (распоряжениями) ФНС России.</w:t>
      </w:r>
      <w:proofErr w:type="gramEnd"/>
    </w:p>
    <w:p w:rsidR="002D16E7" w:rsidRDefault="002D16E7" w:rsidP="005C16E1">
      <w:pPr>
        <w:pStyle w:val="ConsPlusNormal"/>
        <w:ind w:firstLine="709"/>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VIII. Перечень государственных услуг, оказываемых</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гражданам и организациям в соответствии с административным</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регламентом Федеральной налоговой службы</w:t>
      </w:r>
    </w:p>
    <w:p w:rsidR="00C352DF" w:rsidRPr="00096A3E" w:rsidRDefault="00C352DF" w:rsidP="00C352DF">
      <w:pPr>
        <w:pStyle w:val="ConsPlusNormal"/>
        <w:jc w:val="both"/>
        <w:rPr>
          <w:rFonts w:ascii="Times New Roman" w:hAnsi="Times New Roman" w:cs="Times New Roman"/>
          <w:sz w:val="24"/>
          <w:szCs w:val="24"/>
        </w:rPr>
      </w:pPr>
    </w:p>
    <w:p w:rsidR="00A14492" w:rsidRPr="00096A3E" w:rsidRDefault="00C352DF" w:rsidP="00D869B0">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6</w:t>
      </w:r>
      <w:r w:rsidRPr="00096A3E">
        <w:rPr>
          <w:rFonts w:ascii="Times New Roman" w:hAnsi="Times New Roman" w:cs="Times New Roman"/>
          <w:sz w:val="24"/>
          <w:szCs w:val="24"/>
        </w:rPr>
        <w:t xml:space="preserve">. </w:t>
      </w:r>
      <w:r w:rsidR="009719C1" w:rsidRPr="009719C1">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5C16E1">
        <w:rPr>
          <w:rFonts w:ascii="Times New Roman" w:hAnsi="Times New Roman" w:cs="Times New Roman"/>
          <w:sz w:val="24"/>
          <w:szCs w:val="24"/>
        </w:rPr>
        <w:t>специалист</w:t>
      </w:r>
      <w:r w:rsidR="009719C1" w:rsidRPr="009719C1">
        <w:rPr>
          <w:rFonts w:ascii="Times New Roman" w:hAnsi="Times New Roman" w:cs="Times New Roman"/>
          <w:sz w:val="24"/>
          <w:szCs w:val="24"/>
        </w:rPr>
        <w:t xml:space="preserve"> отдела</w:t>
      </w:r>
      <w:r w:rsidR="00FB6192">
        <w:rPr>
          <w:rFonts w:ascii="Times New Roman" w:hAnsi="Times New Roman" w:cs="Times New Roman"/>
          <w:sz w:val="24"/>
          <w:szCs w:val="24"/>
        </w:rPr>
        <w:t xml:space="preserve"> </w:t>
      </w:r>
      <w:r w:rsidR="00FB6192" w:rsidRPr="00FB6192">
        <w:rPr>
          <w:rFonts w:ascii="Times New Roman" w:hAnsi="Times New Roman" w:cs="Times New Roman"/>
          <w:sz w:val="24"/>
          <w:szCs w:val="24"/>
        </w:rPr>
        <w:t>камерального контроля специальных налоговых режимов</w:t>
      </w:r>
      <w:r w:rsidR="009719C1" w:rsidRPr="009719C1">
        <w:rPr>
          <w:rFonts w:ascii="Times New Roman" w:hAnsi="Times New Roman" w:cs="Times New Roman"/>
          <w:sz w:val="24"/>
          <w:szCs w:val="24"/>
        </w:rPr>
        <w:t xml:space="preserve"> участвует в организационном, информационном и документационном обеспечении оказания государственных услуг, осуществляемых УФНС России по Тамбовской области</w:t>
      </w:r>
      <w:r w:rsidR="00D869B0">
        <w:rPr>
          <w:rFonts w:ascii="Times New Roman" w:hAnsi="Times New Roman" w:cs="Times New Roman"/>
          <w:sz w:val="24"/>
          <w:szCs w:val="24"/>
        </w:rPr>
        <w:t>.</w:t>
      </w:r>
    </w:p>
    <w:p w:rsidR="00096A3E" w:rsidRDefault="00096A3E" w:rsidP="00A14492">
      <w:pPr>
        <w:spacing w:after="0" w:line="240" w:lineRule="auto"/>
        <w:ind w:firstLine="720"/>
        <w:jc w:val="center"/>
        <w:rPr>
          <w:rFonts w:ascii="Times New Roman" w:hAnsi="Times New Roman" w:cs="Times New Roman"/>
          <w:b/>
          <w:sz w:val="24"/>
          <w:szCs w:val="24"/>
        </w:rPr>
      </w:pPr>
    </w:p>
    <w:p w:rsidR="00C91B46" w:rsidRPr="00096A3E" w:rsidRDefault="00C91B46" w:rsidP="005C16E1">
      <w:pPr>
        <w:spacing w:after="0" w:line="240" w:lineRule="auto"/>
        <w:rPr>
          <w:rFonts w:ascii="Times New Roman" w:hAnsi="Times New Roman" w:cs="Times New Roman"/>
          <w:b/>
          <w:sz w:val="24"/>
          <w:szCs w:val="24"/>
        </w:rPr>
      </w:pPr>
    </w:p>
    <w:p w:rsidR="00C352DF" w:rsidRPr="00096A3E" w:rsidRDefault="00C352DF" w:rsidP="00A14492">
      <w:pPr>
        <w:spacing w:after="0" w:line="240" w:lineRule="auto"/>
        <w:ind w:firstLine="720"/>
        <w:jc w:val="center"/>
        <w:rPr>
          <w:rFonts w:ascii="Times New Roman" w:hAnsi="Times New Roman" w:cs="Times New Roman"/>
          <w:b/>
          <w:sz w:val="24"/>
          <w:szCs w:val="24"/>
        </w:rPr>
      </w:pPr>
      <w:r w:rsidRPr="00096A3E">
        <w:rPr>
          <w:rFonts w:ascii="Times New Roman" w:hAnsi="Times New Roman" w:cs="Times New Roman"/>
          <w:b/>
          <w:sz w:val="24"/>
          <w:szCs w:val="24"/>
        </w:rPr>
        <w:t>IX. Показатели эффективности и результативности</w:t>
      </w:r>
    </w:p>
    <w:p w:rsidR="00C352DF" w:rsidRPr="00096A3E" w:rsidRDefault="00F714F7" w:rsidP="00A14492">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 xml:space="preserve">           </w:t>
      </w:r>
      <w:r w:rsidR="00C352DF" w:rsidRPr="00096A3E">
        <w:rPr>
          <w:rFonts w:ascii="Times New Roman" w:hAnsi="Times New Roman" w:cs="Times New Roman"/>
          <w:b/>
          <w:sz w:val="24"/>
          <w:szCs w:val="24"/>
        </w:rPr>
        <w:t>профессиональной служебной деятельности</w:t>
      </w:r>
    </w:p>
    <w:p w:rsidR="00C352DF" w:rsidRDefault="00C352DF" w:rsidP="00A14492">
      <w:pPr>
        <w:pStyle w:val="ConsPlusNormal"/>
        <w:jc w:val="center"/>
        <w:rPr>
          <w:rFonts w:ascii="Times New Roman" w:hAnsi="Times New Roman" w:cs="Times New Roman"/>
          <w:b/>
          <w:sz w:val="24"/>
          <w:szCs w:val="24"/>
        </w:rPr>
      </w:pPr>
    </w:p>
    <w:p w:rsidR="00F12CF1" w:rsidRPr="00096A3E" w:rsidRDefault="00F12CF1" w:rsidP="00A14492">
      <w:pPr>
        <w:pStyle w:val="ConsPlusNormal"/>
        <w:jc w:val="center"/>
        <w:rPr>
          <w:rFonts w:ascii="Times New Roman" w:hAnsi="Times New Roman" w:cs="Times New Roman"/>
          <w:b/>
          <w:sz w:val="24"/>
          <w:szCs w:val="24"/>
        </w:rPr>
      </w:pPr>
    </w:p>
    <w:p w:rsidR="00C352DF" w:rsidRPr="007D42CC" w:rsidRDefault="00C352DF" w:rsidP="00033FFF">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5C16E1">
        <w:rPr>
          <w:rFonts w:ascii="Times New Roman" w:hAnsi="Times New Roman" w:cs="Times New Roman"/>
          <w:sz w:val="24"/>
          <w:szCs w:val="24"/>
        </w:rPr>
        <w:t>7</w:t>
      </w:r>
      <w:r w:rsidRPr="00096A3E">
        <w:rPr>
          <w:rFonts w:ascii="Times New Roman" w:hAnsi="Times New Roman" w:cs="Times New Roman"/>
          <w:sz w:val="24"/>
          <w:szCs w:val="24"/>
        </w:rPr>
        <w:t>. Эффективность и результативность профессиональной служебной деятельности</w:t>
      </w:r>
      <w:r w:rsidRPr="007D42CC">
        <w:rPr>
          <w:rFonts w:ascii="Times New Roman" w:hAnsi="Times New Roman" w:cs="Times New Roman"/>
          <w:sz w:val="24"/>
          <w:szCs w:val="24"/>
        </w:rPr>
        <w:t xml:space="preserve"> </w:t>
      </w:r>
      <w:r w:rsidR="005C16E1">
        <w:rPr>
          <w:rFonts w:ascii="Times New Roman" w:hAnsi="Times New Roman" w:cs="Times New Roman"/>
          <w:sz w:val="24"/>
          <w:szCs w:val="24"/>
        </w:rPr>
        <w:t>специалиста</w:t>
      </w:r>
      <w:r w:rsidRPr="007D42CC">
        <w:rPr>
          <w:rFonts w:ascii="Times New Roman" w:hAnsi="Times New Roman" w:cs="Times New Roman"/>
          <w:sz w:val="24"/>
          <w:szCs w:val="24"/>
        </w:rPr>
        <w:t xml:space="preserve"> оценивается по следующим показателям:</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w:t>
      </w:r>
      <w:r w:rsidRPr="007D42CC">
        <w:rPr>
          <w:rFonts w:ascii="Times New Roman" w:hAnsi="Times New Roman" w:cs="Times New Roman"/>
          <w:sz w:val="24"/>
          <w:szCs w:val="24"/>
        </w:rPr>
        <w:lastRenderedPageBreak/>
        <w:t>дисциплины;</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своевременности и оперативности выполнения поручений;</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52DF" w:rsidRPr="00F34730"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осознанию ответственности за последствия своих действий, принимаемых решений.</w:t>
      </w:r>
    </w:p>
    <w:p w:rsidR="00F34730" w:rsidRPr="00C469AA" w:rsidRDefault="00F34730" w:rsidP="00033FFF">
      <w:pPr>
        <w:pStyle w:val="ConsPlusNormal"/>
        <w:ind w:firstLine="709"/>
        <w:jc w:val="both"/>
        <w:rPr>
          <w:rFonts w:ascii="Times New Roman" w:hAnsi="Times New Roman" w:cs="Times New Roman"/>
          <w:sz w:val="24"/>
          <w:szCs w:val="24"/>
        </w:rPr>
      </w:pPr>
    </w:p>
    <w:p w:rsidR="00F34730" w:rsidRPr="00C469AA" w:rsidRDefault="00F34730" w:rsidP="00033FFF">
      <w:pPr>
        <w:pStyle w:val="ConsPlusNormal"/>
        <w:ind w:firstLine="709"/>
        <w:jc w:val="both"/>
        <w:rPr>
          <w:rFonts w:ascii="Times New Roman" w:hAnsi="Times New Roman" w:cs="Times New Roman"/>
          <w:sz w:val="24"/>
          <w:szCs w:val="24"/>
        </w:rPr>
      </w:pPr>
    </w:p>
    <w:tbl>
      <w:tblPr>
        <w:tblW w:w="9315" w:type="dxa"/>
        <w:tblLayout w:type="fixed"/>
        <w:tblCellMar>
          <w:top w:w="102" w:type="dxa"/>
          <w:left w:w="62" w:type="dxa"/>
          <w:bottom w:w="102" w:type="dxa"/>
          <w:right w:w="62" w:type="dxa"/>
        </w:tblCellMar>
        <w:tblLook w:val="04A0" w:firstRow="1" w:lastRow="0" w:firstColumn="1" w:lastColumn="0" w:noHBand="0" w:noVBand="1"/>
      </w:tblPr>
      <w:tblGrid>
        <w:gridCol w:w="4742"/>
        <w:gridCol w:w="339"/>
        <w:gridCol w:w="1814"/>
        <w:gridCol w:w="340"/>
        <w:gridCol w:w="1901"/>
        <w:gridCol w:w="179"/>
      </w:tblGrid>
      <w:tr w:rsidR="002A735E" w:rsidTr="002A735E">
        <w:tc>
          <w:tcPr>
            <w:tcW w:w="4740"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339" w:type="dxa"/>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1814"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340" w:type="dxa"/>
            <w:vAlign w:val="bottom"/>
          </w:tcPr>
          <w:p w:rsidR="002A735E" w:rsidRDefault="002A735E">
            <w:pPr>
              <w:widowControl w:val="0"/>
              <w:autoSpaceDE w:val="0"/>
              <w:autoSpaceDN w:val="0"/>
              <w:spacing w:after="0" w:line="240" w:lineRule="auto"/>
              <w:jc w:val="right"/>
              <w:rPr>
                <w:rFonts w:ascii="Times New Roman" w:eastAsia="Times New Roman" w:hAnsi="Times New Roman"/>
                <w:sz w:val="24"/>
                <w:szCs w:val="24"/>
                <w:lang w:eastAsia="ru-RU"/>
              </w:rPr>
            </w:pPr>
          </w:p>
        </w:tc>
        <w:tc>
          <w:tcPr>
            <w:tcW w:w="1901"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179" w:type="dxa"/>
            <w:vAlign w:val="bottom"/>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r>
      <w:tr w:rsidR="002A735E" w:rsidTr="002A735E">
        <w:tc>
          <w:tcPr>
            <w:tcW w:w="4740" w:type="dxa"/>
            <w:tcBorders>
              <w:top w:val="single" w:sz="4" w:space="0" w:color="auto"/>
              <w:left w:val="nil"/>
              <w:bottom w:val="nil"/>
              <w:right w:val="nil"/>
            </w:tcBorders>
            <w:hideMark/>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roofErr w:type="gramStart"/>
            <w:r>
              <w:rPr>
                <w:rFonts w:ascii="Times New Roman" w:eastAsia="Times New Roman" w:hAnsi="Times New Roman"/>
                <w:sz w:val="18"/>
                <w:szCs w:val="18"/>
                <w:lang w:eastAsia="ru-RU"/>
              </w:rPr>
              <w:t>(должность непосредственного руководителя</w:t>
            </w:r>
            <w:proofErr w:type="gramEnd"/>
          </w:p>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гражданского служащего)</w:t>
            </w:r>
          </w:p>
        </w:tc>
        <w:tc>
          <w:tcPr>
            <w:tcW w:w="339"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(подпись)</w:t>
            </w:r>
          </w:p>
        </w:tc>
        <w:tc>
          <w:tcPr>
            <w:tcW w:w="340"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1901"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(инициалы, фамилия)</w:t>
            </w:r>
          </w:p>
        </w:tc>
        <w:tc>
          <w:tcPr>
            <w:tcW w:w="179" w:type="dxa"/>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r>
      <w:tr w:rsidR="002A735E" w:rsidTr="002A735E">
        <w:tc>
          <w:tcPr>
            <w:tcW w:w="9313" w:type="dxa"/>
            <w:gridSpan w:val="6"/>
            <w:hideMark/>
          </w:tcPr>
          <w:p w:rsidR="002A735E" w:rsidRDefault="002A735E">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 ________________ 2025 г.</w:t>
            </w:r>
          </w:p>
        </w:tc>
      </w:tr>
    </w:tbl>
    <w:p w:rsidR="002A735E" w:rsidRDefault="002A735E" w:rsidP="002A735E">
      <w:pPr>
        <w:pStyle w:val="ConsPlusNormal"/>
        <w:jc w:val="both"/>
        <w:rPr>
          <w:rFonts w:ascii="Times New Roman" w:hAnsi="Times New Roman"/>
          <w:sz w:val="24"/>
        </w:rPr>
      </w:pPr>
    </w:p>
    <w:tbl>
      <w:tblPr>
        <w:tblW w:w="9840" w:type="dxa"/>
        <w:tblLayout w:type="fixed"/>
        <w:tblCellMar>
          <w:top w:w="102" w:type="dxa"/>
          <w:left w:w="62" w:type="dxa"/>
          <w:bottom w:w="102" w:type="dxa"/>
          <w:right w:w="62" w:type="dxa"/>
        </w:tblCellMar>
        <w:tblLook w:val="04A0" w:firstRow="1" w:lastRow="0" w:firstColumn="1" w:lastColumn="0" w:noHBand="0" w:noVBand="1"/>
      </w:tblPr>
      <w:tblGrid>
        <w:gridCol w:w="4533"/>
        <w:gridCol w:w="340"/>
        <w:gridCol w:w="1813"/>
        <w:gridCol w:w="340"/>
        <w:gridCol w:w="2670"/>
        <w:gridCol w:w="144"/>
      </w:tblGrid>
      <w:tr w:rsidR="002A735E" w:rsidTr="002A735E">
        <w:tc>
          <w:tcPr>
            <w:tcW w:w="4536" w:type="dxa"/>
            <w:tcBorders>
              <w:top w:val="nil"/>
              <w:left w:val="nil"/>
              <w:bottom w:val="single" w:sz="4" w:space="0" w:color="auto"/>
              <w:right w:val="nil"/>
            </w:tcBorders>
          </w:tcPr>
          <w:p w:rsidR="002A735E" w:rsidRDefault="002A735E">
            <w:pPr>
              <w:widowControl w:val="0"/>
              <w:autoSpaceDE w:val="0"/>
              <w:autoSpaceDN w:val="0"/>
              <w:spacing w:after="0" w:line="240" w:lineRule="auto"/>
              <w:jc w:val="center"/>
              <w:rPr>
                <w:rFonts w:ascii="Times New Roman" w:eastAsia="Times New Roman" w:hAnsi="Times New Roman"/>
                <w:sz w:val="24"/>
                <w:szCs w:val="24"/>
                <w:lang w:eastAsia="ru-RU"/>
              </w:rPr>
            </w:pPr>
          </w:p>
        </w:tc>
        <w:tc>
          <w:tcPr>
            <w:tcW w:w="340" w:type="dxa"/>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c>
          <w:tcPr>
            <w:tcW w:w="1814"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color w:val="FF0000"/>
                <w:szCs w:val="20"/>
                <w:lang w:eastAsia="ru-RU"/>
              </w:rPr>
            </w:pPr>
          </w:p>
        </w:tc>
        <w:tc>
          <w:tcPr>
            <w:tcW w:w="340" w:type="dxa"/>
            <w:vAlign w:val="bottom"/>
          </w:tcPr>
          <w:p w:rsidR="002A735E" w:rsidRDefault="002A735E">
            <w:pPr>
              <w:widowControl w:val="0"/>
              <w:autoSpaceDE w:val="0"/>
              <w:autoSpaceDN w:val="0"/>
              <w:spacing w:after="0" w:line="240" w:lineRule="auto"/>
              <w:jc w:val="right"/>
              <w:rPr>
                <w:rFonts w:ascii="Times New Roman" w:eastAsia="Times New Roman" w:hAnsi="Times New Roman"/>
                <w:szCs w:val="20"/>
                <w:lang w:eastAsia="ru-RU"/>
              </w:rPr>
            </w:pPr>
          </w:p>
        </w:tc>
        <w:tc>
          <w:tcPr>
            <w:tcW w:w="2671" w:type="dxa"/>
            <w:tcBorders>
              <w:top w:val="nil"/>
              <w:left w:val="nil"/>
              <w:bottom w:val="single" w:sz="4" w:space="0" w:color="auto"/>
              <w:right w:val="nil"/>
            </w:tcBorders>
          </w:tcPr>
          <w:p w:rsidR="002A735E" w:rsidRDefault="002A735E">
            <w:pPr>
              <w:widowControl w:val="0"/>
              <w:autoSpaceDE w:val="0"/>
              <w:autoSpaceDN w:val="0"/>
              <w:spacing w:after="0" w:line="240" w:lineRule="auto"/>
              <w:rPr>
                <w:rFonts w:ascii="Times New Roman" w:eastAsia="Times New Roman" w:hAnsi="Times New Roman"/>
                <w:sz w:val="24"/>
                <w:szCs w:val="24"/>
                <w:lang w:eastAsia="ru-RU"/>
              </w:rPr>
            </w:pPr>
          </w:p>
        </w:tc>
        <w:tc>
          <w:tcPr>
            <w:tcW w:w="144" w:type="dxa"/>
            <w:vAlign w:val="bottom"/>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r>
      <w:tr w:rsidR="002A735E" w:rsidTr="002A735E">
        <w:tc>
          <w:tcPr>
            <w:tcW w:w="4536" w:type="dxa"/>
            <w:tcBorders>
              <w:top w:val="single" w:sz="4" w:space="0" w:color="auto"/>
              <w:left w:val="nil"/>
              <w:bottom w:val="nil"/>
              <w:right w:val="nil"/>
            </w:tcBorders>
            <w:hideMark/>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(должность гражданского служащего)</w:t>
            </w:r>
          </w:p>
        </w:tc>
        <w:tc>
          <w:tcPr>
            <w:tcW w:w="340"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(подпись)</w:t>
            </w:r>
          </w:p>
        </w:tc>
        <w:tc>
          <w:tcPr>
            <w:tcW w:w="340" w:type="dxa"/>
          </w:tcPr>
          <w:p w:rsidR="002A735E" w:rsidRDefault="002A735E">
            <w:pPr>
              <w:widowControl w:val="0"/>
              <w:autoSpaceDE w:val="0"/>
              <w:autoSpaceDN w:val="0"/>
              <w:spacing w:after="0" w:line="240" w:lineRule="auto"/>
              <w:rPr>
                <w:rFonts w:ascii="Times New Roman" w:eastAsia="Times New Roman" w:hAnsi="Times New Roman"/>
                <w:sz w:val="18"/>
                <w:szCs w:val="18"/>
                <w:lang w:eastAsia="ru-RU"/>
              </w:rPr>
            </w:pPr>
          </w:p>
        </w:tc>
        <w:tc>
          <w:tcPr>
            <w:tcW w:w="2671" w:type="dxa"/>
            <w:tcBorders>
              <w:top w:val="single" w:sz="4" w:space="0" w:color="auto"/>
              <w:left w:val="nil"/>
              <w:bottom w:val="nil"/>
              <w:right w:val="nil"/>
            </w:tcBorders>
            <w:hideMark/>
          </w:tcPr>
          <w:p w:rsidR="002A735E" w:rsidRDefault="002A735E">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(инициалы, фамилия)</w:t>
            </w:r>
          </w:p>
        </w:tc>
        <w:tc>
          <w:tcPr>
            <w:tcW w:w="144" w:type="dxa"/>
          </w:tcPr>
          <w:p w:rsidR="002A735E" w:rsidRDefault="002A735E">
            <w:pPr>
              <w:widowControl w:val="0"/>
              <w:autoSpaceDE w:val="0"/>
              <w:autoSpaceDN w:val="0"/>
              <w:spacing w:after="0" w:line="240" w:lineRule="auto"/>
              <w:rPr>
                <w:rFonts w:ascii="Times New Roman" w:eastAsia="Times New Roman" w:hAnsi="Times New Roman"/>
                <w:szCs w:val="20"/>
                <w:lang w:eastAsia="ru-RU"/>
              </w:rPr>
            </w:pPr>
          </w:p>
        </w:tc>
      </w:tr>
      <w:tr w:rsidR="002A735E" w:rsidTr="002A735E">
        <w:trPr>
          <w:gridAfter w:val="1"/>
          <w:wAfter w:w="144" w:type="dxa"/>
          <w:trHeight w:val="440"/>
        </w:trPr>
        <w:tc>
          <w:tcPr>
            <w:tcW w:w="9701" w:type="dxa"/>
            <w:gridSpan w:val="5"/>
            <w:hideMark/>
          </w:tcPr>
          <w:p w:rsidR="002A735E" w:rsidRDefault="002A735E">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"____" ______________ 2025 г.</w:t>
            </w:r>
          </w:p>
        </w:tc>
      </w:tr>
    </w:tbl>
    <w:p w:rsidR="00F34730" w:rsidRPr="00C469AA" w:rsidRDefault="00F34730" w:rsidP="002A735E">
      <w:pPr>
        <w:pStyle w:val="ConsPlusNormal"/>
        <w:jc w:val="both"/>
        <w:rPr>
          <w:rFonts w:ascii="Times New Roman" w:hAnsi="Times New Roman" w:cs="Times New Roman"/>
          <w:sz w:val="24"/>
          <w:szCs w:val="24"/>
        </w:rPr>
      </w:pPr>
    </w:p>
    <w:p w:rsidR="00350EC2" w:rsidRPr="00350EC2" w:rsidRDefault="00350EC2" w:rsidP="008729C6">
      <w:pPr>
        <w:rPr>
          <w:rFonts w:ascii="Times New Roman" w:hAnsi="Times New Roman" w:cs="Times New Roman"/>
          <w:sz w:val="28"/>
          <w:szCs w:val="28"/>
        </w:rPr>
      </w:pPr>
    </w:p>
    <w:p w:rsidR="00D00402" w:rsidRPr="00416132" w:rsidRDefault="00D00402" w:rsidP="008729C6">
      <w:pPr>
        <w:rPr>
          <w:rFonts w:ascii="Times New Roman" w:hAnsi="Times New Roman" w:cs="Times New Roman"/>
          <w:sz w:val="28"/>
          <w:szCs w:val="28"/>
        </w:rPr>
      </w:pPr>
    </w:p>
    <w:p w:rsidR="00B710E4" w:rsidRPr="006F6633" w:rsidRDefault="00B710E4" w:rsidP="008729C6">
      <w:pPr>
        <w:rPr>
          <w:rFonts w:ascii="Times New Roman" w:hAnsi="Times New Roman" w:cs="Times New Roman"/>
          <w:sz w:val="28"/>
          <w:szCs w:val="28"/>
        </w:rPr>
      </w:pPr>
    </w:p>
    <w:sectPr w:rsidR="00B710E4" w:rsidRPr="006F6633" w:rsidSect="00C352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38"/>
    <w:rsid w:val="000032A9"/>
    <w:rsid w:val="0000398D"/>
    <w:rsid w:val="00013280"/>
    <w:rsid w:val="00033FFF"/>
    <w:rsid w:val="000411FD"/>
    <w:rsid w:val="00052C3E"/>
    <w:rsid w:val="00054DE9"/>
    <w:rsid w:val="000629F9"/>
    <w:rsid w:val="0007379B"/>
    <w:rsid w:val="00077960"/>
    <w:rsid w:val="00092964"/>
    <w:rsid w:val="00095266"/>
    <w:rsid w:val="00096A3E"/>
    <w:rsid w:val="000A0F1A"/>
    <w:rsid w:val="000A19E6"/>
    <w:rsid w:val="000A2302"/>
    <w:rsid w:val="000A3402"/>
    <w:rsid w:val="000B1106"/>
    <w:rsid w:val="000D18A3"/>
    <w:rsid w:val="000E0F9D"/>
    <w:rsid w:val="000E3967"/>
    <w:rsid w:val="000F1980"/>
    <w:rsid w:val="0011273A"/>
    <w:rsid w:val="00113B23"/>
    <w:rsid w:val="00114C0C"/>
    <w:rsid w:val="00151E4C"/>
    <w:rsid w:val="001623E8"/>
    <w:rsid w:val="0017091C"/>
    <w:rsid w:val="00182BE5"/>
    <w:rsid w:val="00184BE0"/>
    <w:rsid w:val="001D0BCF"/>
    <w:rsid w:val="001F73C3"/>
    <w:rsid w:val="00212335"/>
    <w:rsid w:val="00215883"/>
    <w:rsid w:val="002308E1"/>
    <w:rsid w:val="00244E5C"/>
    <w:rsid w:val="00255D09"/>
    <w:rsid w:val="0026311A"/>
    <w:rsid w:val="00277307"/>
    <w:rsid w:val="00291965"/>
    <w:rsid w:val="002A1752"/>
    <w:rsid w:val="002A735E"/>
    <w:rsid w:val="002D16E7"/>
    <w:rsid w:val="002E10AB"/>
    <w:rsid w:val="002E3F9D"/>
    <w:rsid w:val="002F6C44"/>
    <w:rsid w:val="00304CF6"/>
    <w:rsid w:val="00305318"/>
    <w:rsid w:val="0033613A"/>
    <w:rsid w:val="00350EC2"/>
    <w:rsid w:val="003548BE"/>
    <w:rsid w:val="0035616D"/>
    <w:rsid w:val="003611DC"/>
    <w:rsid w:val="0037048F"/>
    <w:rsid w:val="003A101C"/>
    <w:rsid w:val="003A23C7"/>
    <w:rsid w:val="003A48CC"/>
    <w:rsid w:val="003D1494"/>
    <w:rsid w:val="003D7FE7"/>
    <w:rsid w:val="003E3071"/>
    <w:rsid w:val="003F0A22"/>
    <w:rsid w:val="003F498D"/>
    <w:rsid w:val="004009A6"/>
    <w:rsid w:val="0040150A"/>
    <w:rsid w:val="004067C5"/>
    <w:rsid w:val="00416132"/>
    <w:rsid w:val="0042775A"/>
    <w:rsid w:val="00440FBA"/>
    <w:rsid w:val="00462438"/>
    <w:rsid w:val="00487B1F"/>
    <w:rsid w:val="004A70B2"/>
    <w:rsid w:val="004C2508"/>
    <w:rsid w:val="004D3315"/>
    <w:rsid w:val="004D4A5C"/>
    <w:rsid w:val="004D7647"/>
    <w:rsid w:val="004E0B58"/>
    <w:rsid w:val="004E4204"/>
    <w:rsid w:val="005121A2"/>
    <w:rsid w:val="00540AB9"/>
    <w:rsid w:val="00546141"/>
    <w:rsid w:val="00553363"/>
    <w:rsid w:val="0055599B"/>
    <w:rsid w:val="00561A12"/>
    <w:rsid w:val="00567181"/>
    <w:rsid w:val="005678C5"/>
    <w:rsid w:val="00572F76"/>
    <w:rsid w:val="00575A75"/>
    <w:rsid w:val="0059303F"/>
    <w:rsid w:val="005A2CEB"/>
    <w:rsid w:val="005B4F9E"/>
    <w:rsid w:val="005C16E1"/>
    <w:rsid w:val="005D703E"/>
    <w:rsid w:val="005E1B97"/>
    <w:rsid w:val="005E61B5"/>
    <w:rsid w:val="005F07E3"/>
    <w:rsid w:val="005F0B59"/>
    <w:rsid w:val="006038AD"/>
    <w:rsid w:val="0060717C"/>
    <w:rsid w:val="0061099B"/>
    <w:rsid w:val="00613030"/>
    <w:rsid w:val="00617064"/>
    <w:rsid w:val="00634481"/>
    <w:rsid w:val="00634BDA"/>
    <w:rsid w:val="00635585"/>
    <w:rsid w:val="00671F65"/>
    <w:rsid w:val="0067228D"/>
    <w:rsid w:val="006C1794"/>
    <w:rsid w:val="006C6480"/>
    <w:rsid w:val="006C70AD"/>
    <w:rsid w:val="006E12E0"/>
    <w:rsid w:val="006F6633"/>
    <w:rsid w:val="0072037F"/>
    <w:rsid w:val="00746460"/>
    <w:rsid w:val="00766F1B"/>
    <w:rsid w:val="007A07A8"/>
    <w:rsid w:val="007A29AA"/>
    <w:rsid w:val="007C2E89"/>
    <w:rsid w:val="007C5DD8"/>
    <w:rsid w:val="007D42CC"/>
    <w:rsid w:val="007D50C6"/>
    <w:rsid w:val="007F3D84"/>
    <w:rsid w:val="007F4119"/>
    <w:rsid w:val="007F6051"/>
    <w:rsid w:val="00807579"/>
    <w:rsid w:val="00814819"/>
    <w:rsid w:val="00820502"/>
    <w:rsid w:val="00820F5A"/>
    <w:rsid w:val="00837539"/>
    <w:rsid w:val="00837D07"/>
    <w:rsid w:val="00867C84"/>
    <w:rsid w:val="00870429"/>
    <w:rsid w:val="008729C6"/>
    <w:rsid w:val="00894538"/>
    <w:rsid w:val="008B622E"/>
    <w:rsid w:val="008D2564"/>
    <w:rsid w:val="008D735D"/>
    <w:rsid w:val="008E6F86"/>
    <w:rsid w:val="008F38F9"/>
    <w:rsid w:val="0091147A"/>
    <w:rsid w:val="00914C6F"/>
    <w:rsid w:val="00922108"/>
    <w:rsid w:val="009322F5"/>
    <w:rsid w:val="009719C1"/>
    <w:rsid w:val="00974505"/>
    <w:rsid w:val="00992515"/>
    <w:rsid w:val="009B282B"/>
    <w:rsid w:val="009C6A5D"/>
    <w:rsid w:val="009D2106"/>
    <w:rsid w:val="009D4369"/>
    <w:rsid w:val="009F0336"/>
    <w:rsid w:val="009F734E"/>
    <w:rsid w:val="00A01B6E"/>
    <w:rsid w:val="00A07CB4"/>
    <w:rsid w:val="00A14492"/>
    <w:rsid w:val="00A15774"/>
    <w:rsid w:val="00A25E58"/>
    <w:rsid w:val="00A65FA1"/>
    <w:rsid w:val="00A7107E"/>
    <w:rsid w:val="00A8006F"/>
    <w:rsid w:val="00A80B3F"/>
    <w:rsid w:val="00AA51F5"/>
    <w:rsid w:val="00AD0DFE"/>
    <w:rsid w:val="00AF3B36"/>
    <w:rsid w:val="00AF4988"/>
    <w:rsid w:val="00B00E71"/>
    <w:rsid w:val="00B23215"/>
    <w:rsid w:val="00B30244"/>
    <w:rsid w:val="00B474F9"/>
    <w:rsid w:val="00B55144"/>
    <w:rsid w:val="00B5716B"/>
    <w:rsid w:val="00B710E4"/>
    <w:rsid w:val="00BA30D4"/>
    <w:rsid w:val="00BD29F5"/>
    <w:rsid w:val="00BE263C"/>
    <w:rsid w:val="00BE6263"/>
    <w:rsid w:val="00BF14C4"/>
    <w:rsid w:val="00C26A7F"/>
    <w:rsid w:val="00C26F49"/>
    <w:rsid w:val="00C352DF"/>
    <w:rsid w:val="00C4219A"/>
    <w:rsid w:val="00C43425"/>
    <w:rsid w:val="00C44526"/>
    <w:rsid w:val="00C462EA"/>
    <w:rsid w:val="00C469AA"/>
    <w:rsid w:val="00C472BF"/>
    <w:rsid w:val="00C540B9"/>
    <w:rsid w:val="00C62C66"/>
    <w:rsid w:val="00C64FA8"/>
    <w:rsid w:val="00C77125"/>
    <w:rsid w:val="00C8214A"/>
    <w:rsid w:val="00C91B46"/>
    <w:rsid w:val="00CD2F53"/>
    <w:rsid w:val="00CD72C4"/>
    <w:rsid w:val="00CE1FAF"/>
    <w:rsid w:val="00CF6176"/>
    <w:rsid w:val="00D00402"/>
    <w:rsid w:val="00D1205B"/>
    <w:rsid w:val="00D869B0"/>
    <w:rsid w:val="00DA26E2"/>
    <w:rsid w:val="00DA39F6"/>
    <w:rsid w:val="00DA486F"/>
    <w:rsid w:val="00DA6942"/>
    <w:rsid w:val="00DC0E0C"/>
    <w:rsid w:val="00DC2FDB"/>
    <w:rsid w:val="00DD7755"/>
    <w:rsid w:val="00DF0FC1"/>
    <w:rsid w:val="00DF2D01"/>
    <w:rsid w:val="00DF484F"/>
    <w:rsid w:val="00E004AC"/>
    <w:rsid w:val="00E071E4"/>
    <w:rsid w:val="00E07809"/>
    <w:rsid w:val="00E1280E"/>
    <w:rsid w:val="00E217F3"/>
    <w:rsid w:val="00E637B8"/>
    <w:rsid w:val="00E8331F"/>
    <w:rsid w:val="00E8631B"/>
    <w:rsid w:val="00E867DF"/>
    <w:rsid w:val="00E870D9"/>
    <w:rsid w:val="00E91A31"/>
    <w:rsid w:val="00EA4708"/>
    <w:rsid w:val="00EA56DC"/>
    <w:rsid w:val="00EB113B"/>
    <w:rsid w:val="00EB1345"/>
    <w:rsid w:val="00EB6552"/>
    <w:rsid w:val="00ED050D"/>
    <w:rsid w:val="00ED1727"/>
    <w:rsid w:val="00ED2414"/>
    <w:rsid w:val="00EE4EF1"/>
    <w:rsid w:val="00F033DA"/>
    <w:rsid w:val="00F12CF1"/>
    <w:rsid w:val="00F34730"/>
    <w:rsid w:val="00F71018"/>
    <w:rsid w:val="00F714F7"/>
    <w:rsid w:val="00F83BF1"/>
    <w:rsid w:val="00F8576F"/>
    <w:rsid w:val="00F9196D"/>
    <w:rsid w:val="00F974EE"/>
    <w:rsid w:val="00FA057C"/>
    <w:rsid w:val="00FA0E58"/>
    <w:rsid w:val="00FA1F3A"/>
    <w:rsid w:val="00FB2A64"/>
    <w:rsid w:val="00FB4C8B"/>
    <w:rsid w:val="00FB6192"/>
    <w:rsid w:val="00FC2649"/>
    <w:rsid w:val="00FC71E4"/>
    <w:rsid w:val="00FC7A8B"/>
    <w:rsid w:val="00FD6F83"/>
    <w:rsid w:val="00FF07E3"/>
    <w:rsid w:val="00FF63A4"/>
    <w:rsid w:val="00FF69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512507">
      <w:bodyDiv w:val="1"/>
      <w:marLeft w:val="0"/>
      <w:marRight w:val="0"/>
      <w:marTop w:val="0"/>
      <w:marBottom w:val="0"/>
      <w:divBdr>
        <w:top w:val="none" w:sz="0" w:space="0" w:color="auto"/>
        <w:left w:val="none" w:sz="0" w:space="0" w:color="auto"/>
        <w:bottom w:val="none" w:sz="0" w:space="0" w:color="auto"/>
        <w:right w:val="none" w:sz="0" w:space="0" w:color="auto"/>
      </w:divBdr>
    </w:div>
    <w:div w:id="1113551373">
      <w:bodyDiv w:val="1"/>
      <w:marLeft w:val="0"/>
      <w:marRight w:val="0"/>
      <w:marTop w:val="0"/>
      <w:marBottom w:val="0"/>
      <w:divBdr>
        <w:top w:val="none" w:sz="0" w:space="0" w:color="auto"/>
        <w:left w:val="none" w:sz="0" w:space="0" w:color="auto"/>
        <w:bottom w:val="none" w:sz="0" w:space="0" w:color="auto"/>
        <w:right w:val="none" w:sz="0" w:space="0" w:color="auto"/>
      </w:divBdr>
    </w:div>
    <w:div w:id="1310405877">
      <w:bodyDiv w:val="1"/>
      <w:marLeft w:val="0"/>
      <w:marRight w:val="0"/>
      <w:marTop w:val="0"/>
      <w:marBottom w:val="0"/>
      <w:divBdr>
        <w:top w:val="none" w:sz="0" w:space="0" w:color="auto"/>
        <w:left w:val="none" w:sz="0" w:space="0" w:color="auto"/>
        <w:bottom w:val="none" w:sz="0" w:space="0" w:color="auto"/>
        <w:right w:val="none" w:sz="0" w:space="0" w:color="auto"/>
      </w:divBdr>
    </w:div>
    <w:div w:id="1729105816">
      <w:bodyDiv w:val="1"/>
      <w:marLeft w:val="0"/>
      <w:marRight w:val="0"/>
      <w:marTop w:val="0"/>
      <w:marBottom w:val="0"/>
      <w:divBdr>
        <w:top w:val="none" w:sz="0" w:space="0" w:color="auto"/>
        <w:left w:val="none" w:sz="0" w:space="0" w:color="auto"/>
        <w:bottom w:val="none" w:sz="0" w:space="0" w:color="auto"/>
        <w:right w:val="none" w:sz="0" w:space="0" w:color="auto"/>
      </w:divBdr>
    </w:div>
    <w:div w:id="21027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8444256E4C645EA9DC0C533FD9DDD10BF16F779A8C395DC993D48E41E18BC8302F11354266679B88WAEA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2DFB6-F023-451E-8CC7-AA22D1E67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2832</Words>
  <Characters>16146</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Владимировна</dc:creator>
  <cp:lastModifiedBy>Тимохина Елена Борисовна</cp:lastModifiedBy>
  <cp:revision>3</cp:revision>
  <cp:lastPrinted>2023-01-16T11:17:00Z</cp:lastPrinted>
  <dcterms:created xsi:type="dcterms:W3CDTF">2025-03-26T08:40:00Z</dcterms:created>
  <dcterms:modified xsi:type="dcterms:W3CDTF">2025-03-26T08:42:00Z</dcterms:modified>
</cp:coreProperties>
</file>